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9975F" w14:textId="4A405FAE" w:rsidR="00207A37" w:rsidRPr="00F619FE" w:rsidRDefault="00223DD5" w:rsidP="00474C11">
      <w:pPr>
        <w:shd w:val="clear" w:color="auto" w:fill="FFFFFF"/>
        <w:spacing w:after="0" w:line="240" w:lineRule="auto"/>
        <w:textAlignment w:val="baseline"/>
        <w:rPr>
          <w:rFonts w:eastAsia="Times New Roman" w:cstheme="minorHAnsi"/>
          <w:b/>
          <w:bCs/>
          <w:color w:val="000000"/>
          <w:sz w:val="24"/>
          <w:szCs w:val="24"/>
          <w:bdr w:val="none" w:sz="0" w:space="0" w:color="auto" w:frame="1"/>
          <w:lang w:eastAsia="en-GB"/>
        </w:rPr>
      </w:pPr>
      <w:r w:rsidRPr="00F619FE">
        <w:rPr>
          <w:rFonts w:eastAsia="Times New Roman" w:cstheme="minorHAnsi"/>
          <w:b/>
          <w:bCs/>
          <w:color w:val="000000"/>
          <w:sz w:val="24"/>
          <w:szCs w:val="24"/>
          <w:bdr w:val="none" w:sz="0" w:space="0" w:color="auto" w:frame="1"/>
          <w:lang w:eastAsia="en-GB"/>
        </w:rPr>
        <w:t xml:space="preserve">Guest Blog: </w:t>
      </w:r>
      <w:r w:rsidR="00207A37" w:rsidRPr="00F619FE">
        <w:rPr>
          <w:rFonts w:eastAsia="Times New Roman" w:cstheme="minorHAnsi"/>
          <w:b/>
          <w:bCs/>
          <w:color w:val="000000"/>
          <w:sz w:val="24"/>
          <w:szCs w:val="24"/>
          <w:bdr w:val="none" w:sz="0" w:space="0" w:color="auto" w:frame="1"/>
          <w:lang w:eastAsia="en-GB"/>
        </w:rPr>
        <w:t>Gratefully Giving forward</w:t>
      </w:r>
      <w:r w:rsidRPr="00F619FE">
        <w:rPr>
          <w:rFonts w:eastAsia="Times New Roman" w:cstheme="minorHAnsi"/>
          <w:b/>
          <w:bCs/>
          <w:color w:val="000000"/>
          <w:sz w:val="24"/>
          <w:szCs w:val="24"/>
          <w:bdr w:val="none" w:sz="0" w:space="0" w:color="auto" w:frame="1"/>
          <w:lang w:eastAsia="en-GB"/>
        </w:rPr>
        <w:t xml:space="preserve"> by Professor Sally Brown</w:t>
      </w:r>
    </w:p>
    <w:p w14:paraId="7555FA23" w14:textId="77777777" w:rsidR="00223DD5" w:rsidRPr="00F619FE" w:rsidRDefault="00223DD5" w:rsidP="00474C11">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p>
    <w:p w14:paraId="1E627E44" w14:textId="196C5D88" w:rsidR="009F4E3E" w:rsidRPr="00F619FE" w:rsidRDefault="00223DD5" w:rsidP="00474C11">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F619FE">
        <w:rPr>
          <w:rFonts w:eastAsia="Times New Roman" w:cstheme="minorHAnsi"/>
          <w:color w:val="000000"/>
          <w:sz w:val="24"/>
          <w:szCs w:val="24"/>
          <w:bdr w:val="none" w:sz="0" w:space="0" w:color="auto" w:frame="1"/>
          <w:lang w:eastAsia="en-GB"/>
        </w:rPr>
        <w:t xml:space="preserve">This January, I am thrilled to welcome Professor Sally Brown to the Grateful Academic. </w:t>
      </w:r>
      <w:r w:rsidR="00D2581F" w:rsidRPr="00F619FE">
        <w:rPr>
          <w:rFonts w:eastAsia="Times New Roman" w:cstheme="minorHAnsi"/>
          <w:color w:val="000000"/>
          <w:sz w:val="24"/>
          <w:szCs w:val="24"/>
          <w:bdr w:val="none" w:sz="0" w:space="0" w:color="auto" w:frame="1"/>
          <w:lang w:eastAsia="en-GB"/>
        </w:rPr>
        <w:t xml:space="preserve">An internationally </w:t>
      </w:r>
      <w:r w:rsidR="009F4E3E" w:rsidRPr="00F619FE">
        <w:rPr>
          <w:rFonts w:eastAsia="Times New Roman" w:cstheme="minorHAnsi"/>
          <w:color w:val="000000"/>
          <w:sz w:val="24"/>
          <w:szCs w:val="24"/>
          <w:bdr w:val="none" w:sz="0" w:space="0" w:color="auto" w:frame="1"/>
          <w:lang w:eastAsia="en-GB"/>
        </w:rPr>
        <w:t>renowned</w:t>
      </w:r>
      <w:r w:rsidR="00D2581F" w:rsidRPr="00F619FE">
        <w:rPr>
          <w:rFonts w:eastAsia="Times New Roman" w:cstheme="minorHAnsi"/>
          <w:color w:val="000000"/>
          <w:sz w:val="24"/>
          <w:szCs w:val="24"/>
          <w:bdr w:val="none" w:sz="0" w:space="0" w:color="auto" w:frame="1"/>
          <w:lang w:eastAsia="en-GB"/>
        </w:rPr>
        <w:t xml:space="preserve"> educator, </w:t>
      </w:r>
      <w:r w:rsidR="00F4516A">
        <w:rPr>
          <w:rFonts w:eastAsia="Times New Roman" w:cstheme="minorHAnsi"/>
          <w:color w:val="000000"/>
          <w:sz w:val="24"/>
          <w:szCs w:val="24"/>
          <w:bdr w:val="none" w:sz="0" w:space="0" w:color="auto" w:frame="1"/>
          <w:lang w:eastAsia="en-GB"/>
        </w:rPr>
        <w:t>Sally</w:t>
      </w:r>
      <w:r w:rsidR="00D2581F" w:rsidRPr="00F619FE">
        <w:rPr>
          <w:rFonts w:eastAsia="Times New Roman" w:cstheme="minorHAnsi"/>
          <w:color w:val="000000"/>
          <w:sz w:val="24"/>
          <w:szCs w:val="24"/>
          <w:bdr w:val="none" w:sz="0" w:space="0" w:color="auto" w:frame="1"/>
          <w:lang w:eastAsia="en-GB"/>
        </w:rPr>
        <w:t xml:space="preserve"> </w:t>
      </w:r>
      <w:r w:rsidR="009F4E3E" w:rsidRPr="00F619FE">
        <w:rPr>
          <w:rFonts w:eastAsia="Times New Roman" w:cstheme="minorHAnsi"/>
          <w:color w:val="000000"/>
          <w:sz w:val="24"/>
          <w:szCs w:val="24"/>
          <w:bdr w:val="none" w:sz="0" w:space="0" w:color="auto" w:frame="1"/>
          <w:lang w:eastAsia="en-GB"/>
        </w:rPr>
        <w:t xml:space="preserve">is the author, co-author, </w:t>
      </w:r>
      <w:proofErr w:type="gramStart"/>
      <w:r w:rsidR="009F4E3E" w:rsidRPr="00F619FE">
        <w:rPr>
          <w:rFonts w:eastAsia="Times New Roman" w:cstheme="minorHAnsi"/>
          <w:color w:val="000000"/>
          <w:sz w:val="24"/>
          <w:szCs w:val="24"/>
          <w:bdr w:val="none" w:sz="0" w:space="0" w:color="auto" w:frame="1"/>
          <w:lang w:eastAsia="en-GB"/>
        </w:rPr>
        <w:t>editor</w:t>
      </w:r>
      <w:proofErr w:type="gramEnd"/>
      <w:r w:rsidR="009F4E3E" w:rsidRPr="00F619FE">
        <w:rPr>
          <w:rFonts w:eastAsia="Times New Roman" w:cstheme="minorHAnsi"/>
          <w:color w:val="000000"/>
          <w:sz w:val="24"/>
          <w:szCs w:val="24"/>
          <w:bdr w:val="none" w:sz="0" w:space="0" w:color="auto" w:frame="1"/>
          <w:lang w:eastAsia="en-GB"/>
        </w:rPr>
        <w:t xml:space="preserve"> or co-editor of over thirty books on learning, teaching and assessment.</w:t>
      </w:r>
      <w:r w:rsidR="00D2581F" w:rsidRPr="00F619FE">
        <w:rPr>
          <w:rFonts w:eastAsia="Times New Roman" w:cstheme="minorHAnsi"/>
          <w:color w:val="000000"/>
          <w:sz w:val="24"/>
          <w:szCs w:val="24"/>
          <w:bdr w:val="none" w:sz="0" w:space="0" w:color="auto" w:frame="1"/>
          <w:lang w:eastAsia="en-GB"/>
        </w:rPr>
        <w:t xml:space="preserve"> </w:t>
      </w:r>
      <w:r w:rsidRPr="00F619FE">
        <w:rPr>
          <w:rFonts w:eastAsia="Times New Roman" w:cstheme="minorHAnsi"/>
          <w:color w:val="000000"/>
          <w:sz w:val="24"/>
          <w:szCs w:val="24"/>
          <w:bdr w:val="none" w:sz="0" w:space="0" w:color="auto" w:frame="1"/>
          <w:lang w:eastAsia="en-GB"/>
        </w:rPr>
        <w:t xml:space="preserve">A true advocate for </w:t>
      </w:r>
      <w:r w:rsidR="009F4E3E" w:rsidRPr="00F619FE">
        <w:rPr>
          <w:rFonts w:eastAsia="Times New Roman" w:cstheme="minorHAnsi"/>
          <w:color w:val="000000"/>
          <w:sz w:val="24"/>
          <w:szCs w:val="24"/>
          <w:bdr w:val="none" w:sz="0" w:space="0" w:color="auto" w:frame="1"/>
          <w:lang w:eastAsia="en-GB"/>
        </w:rPr>
        <w:t>teaching academics</w:t>
      </w:r>
      <w:r w:rsidRPr="00F619FE">
        <w:rPr>
          <w:rFonts w:eastAsia="Times New Roman" w:cstheme="minorHAnsi"/>
          <w:color w:val="000000"/>
          <w:sz w:val="24"/>
          <w:szCs w:val="24"/>
          <w:bdr w:val="none" w:sz="0" w:space="0" w:color="auto" w:frame="1"/>
          <w:lang w:eastAsia="en-GB"/>
        </w:rPr>
        <w:t xml:space="preserve">, Professor Brown was instrumental in </w:t>
      </w:r>
      <w:r w:rsidR="009F4E3E" w:rsidRPr="00F619FE">
        <w:rPr>
          <w:rFonts w:eastAsia="Times New Roman" w:cstheme="minorHAnsi"/>
          <w:color w:val="000000"/>
          <w:sz w:val="24"/>
          <w:szCs w:val="24"/>
          <w:bdr w:val="none" w:sz="0" w:space="0" w:color="auto" w:frame="1"/>
          <w:lang w:eastAsia="en-GB"/>
        </w:rPr>
        <w:t xml:space="preserve">the </w:t>
      </w:r>
      <w:r w:rsidRPr="00F619FE">
        <w:rPr>
          <w:rFonts w:eastAsia="Times New Roman" w:cstheme="minorHAnsi"/>
          <w:color w:val="000000"/>
          <w:sz w:val="24"/>
          <w:szCs w:val="24"/>
          <w:bdr w:val="none" w:sz="0" w:space="0" w:color="auto" w:frame="1"/>
          <w:lang w:eastAsia="en-GB"/>
        </w:rPr>
        <w:t>set</w:t>
      </w:r>
      <w:r w:rsidR="009F4E3E" w:rsidRPr="00F619FE">
        <w:rPr>
          <w:rFonts w:eastAsia="Times New Roman" w:cstheme="minorHAnsi"/>
          <w:color w:val="000000"/>
          <w:sz w:val="24"/>
          <w:szCs w:val="24"/>
          <w:bdr w:val="none" w:sz="0" w:space="0" w:color="auto" w:frame="1"/>
          <w:lang w:eastAsia="en-GB"/>
        </w:rPr>
        <w:t>-</w:t>
      </w:r>
      <w:r w:rsidRPr="00F619FE">
        <w:rPr>
          <w:rFonts w:eastAsia="Times New Roman" w:cstheme="minorHAnsi"/>
          <w:color w:val="000000"/>
          <w:sz w:val="24"/>
          <w:szCs w:val="24"/>
          <w:bdr w:val="none" w:sz="0" w:space="0" w:color="auto" w:frame="1"/>
          <w:lang w:eastAsia="en-GB"/>
        </w:rPr>
        <w:t>up of the National Teaching Fellowship Scheme</w:t>
      </w:r>
      <w:r w:rsidR="009F4E3E" w:rsidRPr="00F619FE">
        <w:rPr>
          <w:rFonts w:eastAsia="Times New Roman" w:cstheme="minorHAnsi"/>
          <w:color w:val="000000"/>
          <w:sz w:val="24"/>
          <w:szCs w:val="24"/>
          <w:bdr w:val="none" w:sz="0" w:space="0" w:color="auto" w:frame="1"/>
          <w:lang w:eastAsia="en-GB"/>
        </w:rPr>
        <w:t>,</w:t>
      </w:r>
      <w:r w:rsidR="00C670F3" w:rsidRPr="00F619FE">
        <w:rPr>
          <w:rFonts w:eastAsia="Times New Roman" w:cstheme="minorHAnsi"/>
          <w:color w:val="000000"/>
          <w:sz w:val="24"/>
          <w:szCs w:val="24"/>
          <w:bdr w:val="none" w:sz="0" w:space="0" w:color="auto" w:frame="1"/>
          <w:lang w:eastAsia="en-GB"/>
        </w:rPr>
        <w:t xml:space="preserve"> which </w:t>
      </w:r>
      <w:r w:rsidR="009F4E3E" w:rsidRPr="00F619FE">
        <w:rPr>
          <w:rFonts w:eastAsia="Times New Roman" w:cstheme="minorHAnsi"/>
          <w:color w:val="000000"/>
          <w:sz w:val="24"/>
          <w:szCs w:val="24"/>
          <w:bdr w:val="none" w:sz="0" w:space="0" w:color="auto" w:frame="1"/>
          <w:lang w:eastAsia="en-GB"/>
        </w:rPr>
        <w:t xml:space="preserve">since 2000 has </w:t>
      </w:r>
      <w:r w:rsidR="00D2581F" w:rsidRPr="00F619FE">
        <w:rPr>
          <w:rFonts w:eastAsia="Times New Roman" w:cstheme="minorHAnsi"/>
          <w:color w:val="000000"/>
          <w:sz w:val="24"/>
          <w:szCs w:val="24"/>
          <w:bdr w:val="none" w:sz="0" w:space="0" w:color="auto" w:frame="1"/>
          <w:lang w:eastAsia="en-GB"/>
        </w:rPr>
        <w:t>recognise</w:t>
      </w:r>
      <w:r w:rsidR="009F4E3E" w:rsidRPr="00F619FE">
        <w:rPr>
          <w:rFonts w:eastAsia="Times New Roman" w:cstheme="minorHAnsi"/>
          <w:color w:val="000000"/>
          <w:sz w:val="24"/>
          <w:szCs w:val="24"/>
          <w:bdr w:val="none" w:sz="0" w:space="0" w:color="auto" w:frame="1"/>
          <w:lang w:eastAsia="en-GB"/>
        </w:rPr>
        <w:t>d</w:t>
      </w:r>
      <w:r w:rsidR="00C670F3" w:rsidRPr="00F619FE">
        <w:rPr>
          <w:rFonts w:eastAsia="Times New Roman" w:cstheme="minorHAnsi"/>
          <w:color w:val="000000"/>
          <w:sz w:val="24"/>
          <w:szCs w:val="24"/>
          <w:bdr w:val="none" w:sz="0" w:space="0" w:color="auto" w:frame="1"/>
          <w:lang w:eastAsia="en-GB"/>
        </w:rPr>
        <w:t xml:space="preserve"> and </w:t>
      </w:r>
      <w:r w:rsidR="009F4E3E" w:rsidRPr="00F619FE">
        <w:rPr>
          <w:rFonts w:eastAsia="Times New Roman" w:cstheme="minorHAnsi"/>
          <w:color w:val="000000"/>
          <w:sz w:val="24"/>
          <w:szCs w:val="24"/>
          <w:bdr w:val="none" w:sz="0" w:space="0" w:color="auto" w:frame="1"/>
          <w:lang w:eastAsia="en-GB"/>
        </w:rPr>
        <w:t>celebrated over 1000 academics who have made an outstanding impact on student outcomes and the teaching profession in higher education</w:t>
      </w:r>
      <w:r w:rsidR="00D2581F" w:rsidRPr="00F619FE">
        <w:rPr>
          <w:rFonts w:eastAsia="Times New Roman" w:cstheme="minorHAnsi"/>
          <w:color w:val="000000"/>
          <w:sz w:val="24"/>
          <w:szCs w:val="24"/>
          <w:bdr w:val="none" w:sz="0" w:space="0" w:color="auto" w:frame="1"/>
          <w:lang w:eastAsia="en-GB"/>
        </w:rPr>
        <w:t xml:space="preserve">. </w:t>
      </w:r>
    </w:p>
    <w:p w14:paraId="537795F6" w14:textId="77777777" w:rsidR="00751577" w:rsidRPr="00F619FE" w:rsidRDefault="00751577" w:rsidP="00474C11">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p>
    <w:p w14:paraId="49A5D1C7" w14:textId="71B96E1D" w:rsidR="00DE56BB" w:rsidRPr="00F619FE" w:rsidRDefault="00751577" w:rsidP="00474C11">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F619FE">
        <w:rPr>
          <w:rFonts w:eastAsia="Times New Roman" w:cstheme="minorHAnsi"/>
          <w:color w:val="000000"/>
          <w:sz w:val="24"/>
          <w:szCs w:val="24"/>
          <w:bdr w:val="none" w:sz="0" w:space="0" w:color="auto" w:frame="1"/>
          <w:lang w:eastAsia="en-GB"/>
        </w:rPr>
        <w:t>She writes her blog about what grateful late-stage or retired academics can do to pay forward the help they've had during their own careers, to help boost the working lives of the next generation.</w:t>
      </w:r>
    </w:p>
    <w:p w14:paraId="6731DE5F" w14:textId="3BD24064" w:rsidR="00751577" w:rsidRPr="00F619FE" w:rsidRDefault="00F619FE" w:rsidP="00F619FE">
      <w:pPr>
        <w:shd w:val="clear" w:color="auto" w:fill="FFFFFF"/>
        <w:spacing w:after="0" w:line="240" w:lineRule="auto"/>
        <w:jc w:val="center"/>
        <w:textAlignment w:val="baseline"/>
        <w:rPr>
          <w:rFonts w:eastAsia="Times New Roman" w:cstheme="minorHAnsi"/>
          <w:color w:val="000000"/>
          <w:sz w:val="24"/>
          <w:szCs w:val="24"/>
          <w:bdr w:val="none" w:sz="0" w:space="0" w:color="auto" w:frame="1"/>
          <w:lang w:eastAsia="en-GB"/>
        </w:rPr>
      </w:pPr>
      <w:r w:rsidRPr="00F619FE">
        <w:rPr>
          <w:rFonts w:eastAsia="Times New Roman" w:cstheme="minorHAnsi"/>
          <w:color w:val="000000"/>
          <w:sz w:val="24"/>
          <w:szCs w:val="24"/>
          <w:bdr w:val="none" w:sz="0" w:space="0" w:color="auto" w:frame="1"/>
          <w:lang w:eastAsia="en-GB"/>
        </w:rPr>
        <w:t>-</w:t>
      </w:r>
    </w:p>
    <w:p w14:paraId="7D0899FA" w14:textId="698DBA45" w:rsidR="00DE56BB" w:rsidRPr="00F619FE" w:rsidRDefault="00DE56BB" w:rsidP="00474C11">
      <w:pPr>
        <w:shd w:val="clear" w:color="auto" w:fill="FFFFFF"/>
        <w:spacing w:after="0" w:line="240" w:lineRule="auto"/>
        <w:textAlignment w:val="baseline"/>
        <w:rPr>
          <w:rFonts w:eastAsia="Times New Roman" w:cstheme="minorHAnsi"/>
          <w:i/>
          <w:iCs/>
          <w:color w:val="000000"/>
          <w:sz w:val="24"/>
          <w:szCs w:val="24"/>
          <w:bdr w:val="none" w:sz="0" w:space="0" w:color="auto" w:frame="1"/>
          <w:lang w:eastAsia="en-GB"/>
        </w:rPr>
      </w:pPr>
      <w:r w:rsidRPr="00F619FE">
        <w:rPr>
          <w:rFonts w:eastAsia="Times New Roman" w:cstheme="minorHAnsi"/>
          <w:i/>
          <w:iCs/>
          <w:color w:val="000000"/>
          <w:sz w:val="24"/>
          <w:szCs w:val="24"/>
          <w:bdr w:val="none" w:sz="0" w:space="0" w:color="auto" w:frame="1"/>
          <w:lang w:eastAsia="en-GB"/>
        </w:rPr>
        <w:t>Pay</w:t>
      </w:r>
      <w:r w:rsidR="00105218" w:rsidRPr="00F619FE">
        <w:rPr>
          <w:rFonts w:eastAsia="Times New Roman" w:cstheme="minorHAnsi"/>
          <w:i/>
          <w:iCs/>
          <w:color w:val="000000"/>
          <w:sz w:val="24"/>
          <w:szCs w:val="24"/>
          <w:bdr w:val="none" w:sz="0" w:space="0" w:color="auto" w:frame="1"/>
          <w:lang w:eastAsia="en-GB"/>
        </w:rPr>
        <w:t xml:space="preserve"> </w:t>
      </w:r>
      <w:r w:rsidR="00F619FE" w:rsidRPr="00F619FE">
        <w:rPr>
          <w:rFonts w:eastAsia="Times New Roman" w:cstheme="minorHAnsi"/>
          <w:i/>
          <w:iCs/>
          <w:color w:val="000000"/>
          <w:sz w:val="24"/>
          <w:szCs w:val="24"/>
          <w:bdr w:val="none" w:sz="0" w:space="0" w:color="auto" w:frame="1"/>
          <w:lang w:eastAsia="en-GB"/>
        </w:rPr>
        <w:t xml:space="preserve">it </w:t>
      </w:r>
      <w:r w:rsidR="00105218" w:rsidRPr="00F619FE">
        <w:rPr>
          <w:rFonts w:eastAsia="Times New Roman" w:cstheme="minorHAnsi"/>
          <w:i/>
          <w:iCs/>
          <w:color w:val="000000"/>
          <w:sz w:val="24"/>
          <w:szCs w:val="24"/>
          <w:bdr w:val="none" w:sz="0" w:space="0" w:color="auto" w:frame="1"/>
          <w:lang w:eastAsia="en-GB"/>
        </w:rPr>
        <w:t xml:space="preserve">forward / </w:t>
      </w:r>
      <w:proofErr w:type="spellStart"/>
      <w:r w:rsidR="00105218" w:rsidRPr="00F619FE">
        <w:rPr>
          <w:rFonts w:eastAsia="Times New Roman" w:cstheme="minorHAnsi"/>
          <w:i/>
          <w:iCs/>
          <w:color w:val="000000"/>
          <w:sz w:val="24"/>
          <w:szCs w:val="24"/>
          <w:bdr w:val="none" w:sz="0" w:space="0" w:color="auto" w:frame="1"/>
          <w:lang w:eastAsia="en-GB"/>
        </w:rPr>
        <w:t>pey</w:t>
      </w:r>
      <w:proofErr w:type="spellEnd"/>
      <w:r w:rsidR="00F619FE" w:rsidRPr="00F619FE">
        <w:rPr>
          <w:rFonts w:eastAsia="Times New Roman" w:cstheme="minorHAnsi"/>
          <w:i/>
          <w:iCs/>
          <w:color w:val="000000"/>
          <w:sz w:val="24"/>
          <w:szCs w:val="24"/>
          <w:bdr w:val="none" w:sz="0" w:space="0" w:color="auto" w:frame="1"/>
          <w:lang w:eastAsia="en-GB"/>
        </w:rPr>
        <w:t xml:space="preserve"> it</w:t>
      </w:r>
      <w:r w:rsidR="00105218" w:rsidRPr="00F619FE">
        <w:rPr>
          <w:rFonts w:eastAsia="Times New Roman" w:cstheme="minorHAnsi"/>
          <w:i/>
          <w:iCs/>
          <w:color w:val="000000"/>
          <w:sz w:val="24"/>
          <w:szCs w:val="24"/>
          <w:bdr w:val="none" w:sz="0" w:space="0" w:color="auto" w:frame="1"/>
          <w:lang w:eastAsia="en-GB"/>
        </w:rPr>
        <w:t xml:space="preserve"> </w:t>
      </w:r>
      <w:proofErr w:type="spellStart"/>
      <w:r w:rsidR="00105218" w:rsidRPr="00F619FE">
        <w:rPr>
          <w:rFonts w:eastAsia="Times New Roman" w:cstheme="minorHAnsi"/>
          <w:i/>
          <w:iCs/>
          <w:color w:val="000000"/>
          <w:sz w:val="24"/>
          <w:szCs w:val="24"/>
          <w:bdr w:val="none" w:sz="0" w:space="0" w:color="auto" w:frame="1"/>
          <w:lang w:eastAsia="en-GB"/>
        </w:rPr>
        <w:t>fawr-werd</w:t>
      </w:r>
      <w:proofErr w:type="spellEnd"/>
      <w:r w:rsidR="00105218" w:rsidRPr="00F619FE">
        <w:rPr>
          <w:rFonts w:eastAsia="Times New Roman" w:cstheme="minorHAnsi"/>
          <w:i/>
          <w:iCs/>
          <w:color w:val="000000"/>
          <w:sz w:val="24"/>
          <w:szCs w:val="24"/>
          <w:bdr w:val="none" w:sz="0" w:space="0" w:color="auto" w:frame="1"/>
          <w:lang w:eastAsia="en-GB"/>
        </w:rPr>
        <w:t xml:space="preserve"> </w:t>
      </w:r>
      <w:r w:rsidR="00F619FE" w:rsidRPr="00F619FE">
        <w:rPr>
          <w:rFonts w:eastAsia="Times New Roman" w:cstheme="minorHAnsi"/>
          <w:i/>
          <w:iCs/>
          <w:color w:val="000000"/>
          <w:sz w:val="24"/>
          <w:szCs w:val="24"/>
          <w:bdr w:val="none" w:sz="0" w:space="0" w:color="auto" w:frame="1"/>
          <w:lang w:eastAsia="en-GB"/>
        </w:rPr>
        <w:t xml:space="preserve">/ idiom </w:t>
      </w:r>
      <w:r w:rsidR="00F619FE" w:rsidRPr="00F619FE">
        <w:rPr>
          <w:rFonts w:eastAsia="Times New Roman" w:cstheme="minorHAnsi"/>
          <w:i/>
          <w:iCs/>
          <w:color w:val="000000"/>
          <w:sz w:val="24"/>
          <w:szCs w:val="24"/>
          <w:bdr w:val="none" w:sz="0" w:space="0" w:color="auto" w:frame="1"/>
          <w:lang w:eastAsia="en-GB"/>
        </w:rPr>
        <w:tab/>
      </w:r>
      <w:r w:rsidR="00105218" w:rsidRPr="00F619FE">
        <w:rPr>
          <w:rFonts w:eastAsia="Times New Roman" w:cstheme="minorHAnsi"/>
          <w:i/>
          <w:iCs/>
          <w:color w:val="000000"/>
          <w:sz w:val="24"/>
          <w:szCs w:val="24"/>
          <w:bdr w:val="none" w:sz="0" w:space="0" w:color="auto" w:frame="1"/>
          <w:lang w:eastAsia="en-GB"/>
        </w:rPr>
        <w:t xml:space="preserve">an act of kindness for someone </w:t>
      </w:r>
      <w:r w:rsidR="00F619FE" w:rsidRPr="00F619FE">
        <w:rPr>
          <w:rFonts w:eastAsia="Times New Roman" w:cstheme="minorHAnsi"/>
          <w:i/>
          <w:iCs/>
          <w:color w:val="000000"/>
          <w:sz w:val="24"/>
          <w:szCs w:val="24"/>
          <w:bdr w:val="none" w:sz="0" w:space="0" w:color="auto" w:frame="1"/>
          <w:lang w:eastAsia="en-GB"/>
        </w:rPr>
        <w:t xml:space="preserve">to reflect that someone </w:t>
      </w:r>
      <w:r w:rsidR="00105218" w:rsidRPr="00F619FE">
        <w:rPr>
          <w:rFonts w:eastAsia="Times New Roman" w:cstheme="minorHAnsi"/>
          <w:i/>
          <w:iCs/>
          <w:color w:val="000000"/>
          <w:sz w:val="24"/>
          <w:szCs w:val="24"/>
          <w:bdr w:val="none" w:sz="0" w:space="0" w:color="auto" w:frame="1"/>
          <w:lang w:eastAsia="en-GB"/>
        </w:rPr>
        <w:t xml:space="preserve">else </w:t>
      </w:r>
      <w:r w:rsidR="00F619FE" w:rsidRPr="00F619FE">
        <w:rPr>
          <w:rFonts w:eastAsia="Times New Roman" w:cstheme="minorHAnsi"/>
          <w:i/>
          <w:iCs/>
          <w:color w:val="000000"/>
          <w:sz w:val="24"/>
          <w:szCs w:val="24"/>
          <w:bdr w:val="none" w:sz="0" w:space="0" w:color="auto" w:frame="1"/>
          <w:lang w:eastAsia="en-GB"/>
        </w:rPr>
        <w:t xml:space="preserve">has done something kind for you </w:t>
      </w:r>
    </w:p>
    <w:p w14:paraId="20A6DAC6" w14:textId="0D6AC9F3" w:rsidR="00F619FE" w:rsidRPr="00F619FE" w:rsidRDefault="00F619FE" w:rsidP="00F619FE">
      <w:pPr>
        <w:shd w:val="clear" w:color="auto" w:fill="FFFFFF"/>
        <w:spacing w:after="0" w:line="240" w:lineRule="auto"/>
        <w:jc w:val="center"/>
        <w:textAlignment w:val="baseline"/>
        <w:rPr>
          <w:rFonts w:eastAsia="Times New Roman" w:cstheme="minorHAnsi"/>
          <w:color w:val="000000"/>
          <w:sz w:val="24"/>
          <w:szCs w:val="24"/>
          <w:bdr w:val="none" w:sz="0" w:space="0" w:color="auto" w:frame="1"/>
          <w:lang w:eastAsia="en-GB"/>
        </w:rPr>
      </w:pPr>
      <w:r w:rsidRPr="00F619FE">
        <w:rPr>
          <w:rFonts w:eastAsia="Times New Roman" w:cstheme="minorHAnsi"/>
          <w:color w:val="000000"/>
          <w:sz w:val="24"/>
          <w:szCs w:val="24"/>
          <w:bdr w:val="none" w:sz="0" w:space="0" w:color="auto" w:frame="1"/>
          <w:lang w:eastAsia="en-GB"/>
        </w:rPr>
        <w:t>-</w:t>
      </w:r>
    </w:p>
    <w:p w14:paraId="3A1B474D" w14:textId="11818901" w:rsidR="00474C11" w:rsidRPr="00F619FE" w:rsidRDefault="00A7549D" w:rsidP="00474C11">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r w:rsidRPr="00F619FE">
        <w:rPr>
          <w:rFonts w:eastAsia="Times New Roman" w:cstheme="minorHAnsi"/>
          <w:color w:val="000000"/>
          <w:sz w:val="24"/>
          <w:szCs w:val="24"/>
          <w:bdr w:val="none" w:sz="0" w:space="0" w:color="auto" w:frame="1"/>
          <w:lang w:eastAsia="en-GB"/>
        </w:rPr>
        <w:t>I was extremely fortunate in a</w:t>
      </w:r>
      <w:r w:rsidR="00EF74CE" w:rsidRPr="00F619FE">
        <w:rPr>
          <w:rFonts w:eastAsia="Times New Roman" w:cstheme="minorHAnsi"/>
          <w:color w:val="000000"/>
          <w:sz w:val="24"/>
          <w:szCs w:val="24"/>
          <w:bdr w:val="none" w:sz="0" w:space="0" w:color="auto" w:frame="1"/>
          <w:lang w:eastAsia="en-GB"/>
        </w:rPr>
        <w:t xml:space="preserve"> </w:t>
      </w:r>
      <w:r w:rsidRPr="00F619FE">
        <w:rPr>
          <w:rFonts w:eastAsia="Times New Roman" w:cstheme="minorHAnsi"/>
          <w:color w:val="000000"/>
          <w:sz w:val="24"/>
          <w:szCs w:val="24"/>
          <w:bdr w:val="none" w:sz="0" w:space="0" w:color="auto" w:frame="1"/>
          <w:lang w:eastAsia="en-GB"/>
        </w:rPr>
        <w:t>non-continuous forty+</w:t>
      </w:r>
      <w:r w:rsidR="00667923" w:rsidRPr="00F619FE">
        <w:rPr>
          <w:rFonts w:eastAsia="Times New Roman" w:cstheme="minorHAnsi"/>
          <w:color w:val="000000"/>
          <w:sz w:val="24"/>
          <w:szCs w:val="24"/>
          <w:bdr w:val="none" w:sz="0" w:space="0" w:color="auto" w:frame="1"/>
          <w:lang w:eastAsia="en-GB"/>
        </w:rPr>
        <w:t xml:space="preserve"> </w:t>
      </w:r>
      <w:r w:rsidR="00173B1F" w:rsidRPr="00F619FE">
        <w:rPr>
          <w:rFonts w:eastAsia="Times New Roman" w:cstheme="minorHAnsi"/>
          <w:color w:val="000000"/>
          <w:sz w:val="24"/>
          <w:szCs w:val="24"/>
          <w:bdr w:val="none" w:sz="0" w:space="0" w:color="auto" w:frame="1"/>
          <w:lang w:eastAsia="en-GB"/>
        </w:rPr>
        <w:t>year</w:t>
      </w:r>
      <w:r w:rsidRPr="00F619FE">
        <w:rPr>
          <w:rFonts w:eastAsia="Times New Roman" w:cstheme="minorHAnsi"/>
          <w:color w:val="000000"/>
          <w:sz w:val="24"/>
          <w:szCs w:val="24"/>
          <w:bdr w:val="none" w:sz="0" w:space="0" w:color="auto" w:frame="1"/>
          <w:lang w:eastAsia="en-GB"/>
        </w:rPr>
        <w:t xml:space="preserve"> career in Higher Education to encounter some fantastic role models and mentors who helped me achieve far more than I ever expected when I was new </w:t>
      </w:r>
      <w:proofErr w:type="gramStart"/>
      <w:r w:rsidRPr="00F619FE">
        <w:rPr>
          <w:rFonts w:eastAsia="Times New Roman" w:cstheme="minorHAnsi"/>
          <w:color w:val="000000"/>
          <w:sz w:val="24"/>
          <w:szCs w:val="24"/>
          <w:bdr w:val="none" w:sz="0" w:space="0" w:color="auto" w:frame="1"/>
          <w:lang w:eastAsia="en-GB"/>
        </w:rPr>
        <w:t>to</w:t>
      </w:r>
      <w:proofErr w:type="gramEnd"/>
      <w:r w:rsidRPr="00F619FE">
        <w:rPr>
          <w:rFonts w:eastAsia="Times New Roman" w:cstheme="minorHAnsi"/>
          <w:color w:val="000000"/>
          <w:sz w:val="24"/>
          <w:szCs w:val="24"/>
          <w:bdr w:val="none" w:sz="0" w:space="0" w:color="auto" w:frame="1"/>
          <w:lang w:eastAsia="en-GB"/>
        </w:rPr>
        <w:t xml:space="preserve"> HE teaching aged 27, tutoring for the Open University. I retired from full-time employment eleven years ago</w:t>
      </w:r>
      <w:r w:rsidR="00FE19EC" w:rsidRPr="00F619FE">
        <w:rPr>
          <w:rFonts w:eastAsia="Times New Roman" w:cstheme="minorHAnsi"/>
          <w:color w:val="000000"/>
          <w:sz w:val="24"/>
          <w:szCs w:val="24"/>
          <w:bdr w:val="none" w:sz="0" w:space="0" w:color="auto" w:frame="1"/>
          <w:lang w:eastAsia="en-GB"/>
        </w:rPr>
        <w:t xml:space="preserve"> for a life as an independent consultant</w:t>
      </w:r>
      <w:r w:rsidRPr="00F619FE">
        <w:rPr>
          <w:rFonts w:eastAsia="Times New Roman" w:cstheme="minorHAnsi"/>
          <w:color w:val="000000"/>
          <w:sz w:val="24"/>
          <w:szCs w:val="24"/>
          <w:bdr w:val="none" w:sz="0" w:space="0" w:color="auto" w:frame="1"/>
          <w:lang w:eastAsia="en-GB"/>
        </w:rPr>
        <w:t xml:space="preserve">, and here are some of the things I’ve learned can help to express gratitude to all those </w:t>
      </w:r>
      <w:r w:rsidR="00612B07" w:rsidRPr="00F619FE">
        <w:rPr>
          <w:rFonts w:eastAsia="Times New Roman" w:cstheme="minorHAnsi"/>
          <w:color w:val="000000"/>
          <w:sz w:val="24"/>
          <w:szCs w:val="24"/>
          <w:bdr w:val="none" w:sz="0" w:space="0" w:color="auto" w:frame="1"/>
          <w:lang w:eastAsia="en-GB"/>
        </w:rPr>
        <w:t xml:space="preserve">whose guidance, advice and support helped me on my way. </w:t>
      </w:r>
      <w:r w:rsidR="003C4404" w:rsidRPr="00F619FE">
        <w:rPr>
          <w:rFonts w:eastAsia="Times New Roman" w:cstheme="minorHAnsi"/>
          <w:color w:val="000000"/>
          <w:sz w:val="24"/>
          <w:szCs w:val="24"/>
          <w:bdr w:val="none" w:sz="0" w:space="0" w:color="auto" w:frame="1"/>
          <w:lang w:eastAsia="en-GB"/>
        </w:rPr>
        <w:t>So,</w:t>
      </w:r>
      <w:r w:rsidR="00612B07" w:rsidRPr="00F619FE">
        <w:rPr>
          <w:rFonts w:eastAsia="Times New Roman" w:cstheme="minorHAnsi"/>
          <w:color w:val="000000"/>
          <w:sz w:val="24"/>
          <w:szCs w:val="24"/>
          <w:bdr w:val="none" w:sz="0" w:space="0" w:color="auto" w:frame="1"/>
          <w:lang w:eastAsia="en-GB"/>
        </w:rPr>
        <w:t xml:space="preserve"> if you are later career or just retired why not commit to:</w:t>
      </w:r>
    </w:p>
    <w:p w14:paraId="4E75A8E3" w14:textId="77777777" w:rsidR="00474C11" w:rsidRPr="00F619FE" w:rsidRDefault="00474C11" w:rsidP="00474C11">
      <w:pPr>
        <w:shd w:val="clear" w:color="auto" w:fill="FFFFFF"/>
        <w:spacing w:after="0" w:line="240" w:lineRule="auto"/>
        <w:textAlignment w:val="baseline"/>
        <w:rPr>
          <w:rFonts w:eastAsia="Times New Roman" w:cstheme="minorHAnsi"/>
          <w:color w:val="000000"/>
          <w:sz w:val="24"/>
          <w:szCs w:val="24"/>
          <w:bdr w:val="none" w:sz="0" w:space="0" w:color="auto" w:frame="1"/>
          <w:lang w:eastAsia="en-GB"/>
        </w:rPr>
      </w:pPr>
    </w:p>
    <w:p w14:paraId="2099F451" w14:textId="6D52D2BC" w:rsidR="00474C11" w:rsidRPr="00F619FE" w:rsidRDefault="00EF74CE" w:rsidP="00474C11">
      <w:pPr>
        <w:pStyle w:val="ListParagraph"/>
        <w:numPr>
          <w:ilvl w:val="0"/>
          <w:numId w:val="2"/>
        </w:numPr>
        <w:shd w:val="clear" w:color="auto" w:fill="FFFFFF"/>
        <w:spacing w:after="0" w:line="240" w:lineRule="auto"/>
        <w:textAlignment w:val="baseline"/>
        <w:rPr>
          <w:rFonts w:eastAsia="Times New Roman" w:cstheme="minorHAnsi"/>
          <w:color w:val="000000"/>
          <w:sz w:val="24"/>
          <w:szCs w:val="24"/>
          <w:lang w:eastAsia="en-GB"/>
        </w:rPr>
      </w:pPr>
      <w:r w:rsidRPr="00F619FE">
        <w:rPr>
          <w:rFonts w:eastAsia="Times New Roman" w:cstheme="minorHAnsi"/>
          <w:b/>
          <w:bCs/>
          <w:color w:val="000000"/>
          <w:sz w:val="24"/>
          <w:szCs w:val="24"/>
          <w:bdr w:val="none" w:sz="0" w:space="0" w:color="auto" w:frame="1"/>
          <w:lang w:eastAsia="en-GB"/>
        </w:rPr>
        <w:t>Helping newer colleagues to build their professional networks</w:t>
      </w:r>
      <w:r w:rsidR="00612B07" w:rsidRPr="00F619FE">
        <w:rPr>
          <w:rFonts w:eastAsia="Times New Roman" w:cstheme="minorHAnsi"/>
          <w:color w:val="000000"/>
          <w:sz w:val="24"/>
          <w:szCs w:val="24"/>
          <w:bdr w:val="none" w:sz="0" w:space="0" w:color="auto" w:frame="1"/>
          <w:lang w:eastAsia="en-GB"/>
        </w:rPr>
        <w:t>: sometimes people ask my advice</w:t>
      </w:r>
      <w:r w:rsidR="00917544" w:rsidRPr="00F619FE">
        <w:rPr>
          <w:rFonts w:eastAsia="Times New Roman" w:cstheme="minorHAnsi"/>
          <w:color w:val="000000"/>
          <w:sz w:val="24"/>
          <w:szCs w:val="24"/>
          <w:bdr w:val="none" w:sz="0" w:space="0" w:color="auto" w:frame="1"/>
          <w:lang w:eastAsia="en-GB"/>
        </w:rPr>
        <w:t>,</w:t>
      </w:r>
      <w:r w:rsidR="00612B07" w:rsidRPr="00F619FE">
        <w:rPr>
          <w:rFonts w:eastAsia="Times New Roman" w:cstheme="minorHAnsi"/>
          <w:color w:val="000000"/>
          <w:sz w:val="24"/>
          <w:szCs w:val="24"/>
          <w:bdr w:val="none" w:sz="0" w:space="0" w:color="auto" w:frame="1"/>
          <w:lang w:eastAsia="en-GB"/>
        </w:rPr>
        <w:t xml:space="preserve"> and the most useful thing I can do is point them towards people</w:t>
      </w:r>
      <w:r w:rsidR="001E29FA" w:rsidRPr="00F619FE">
        <w:rPr>
          <w:rFonts w:eastAsia="Times New Roman" w:cstheme="minorHAnsi"/>
          <w:color w:val="000000"/>
          <w:sz w:val="24"/>
          <w:szCs w:val="24"/>
          <w:bdr w:val="none" w:sz="0" w:space="0" w:color="auto" w:frame="1"/>
          <w:lang w:eastAsia="en-GB"/>
        </w:rPr>
        <w:t xml:space="preserve"> </w:t>
      </w:r>
      <w:r w:rsidR="00612B07" w:rsidRPr="00F619FE">
        <w:rPr>
          <w:rFonts w:eastAsia="Times New Roman" w:cstheme="minorHAnsi"/>
          <w:color w:val="000000"/>
          <w:sz w:val="24"/>
          <w:szCs w:val="24"/>
          <w:bdr w:val="none" w:sz="0" w:space="0" w:color="auto" w:frame="1"/>
          <w:lang w:eastAsia="en-GB"/>
        </w:rPr>
        <w:t xml:space="preserve">who I know will have much more to say than I can on a topic. For example, recently </w:t>
      </w:r>
      <w:r w:rsidR="000254D7" w:rsidRPr="00F619FE">
        <w:rPr>
          <w:rFonts w:eastAsia="Times New Roman" w:cstheme="minorHAnsi"/>
          <w:color w:val="000000"/>
          <w:sz w:val="24"/>
          <w:szCs w:val="24"/>
          <w:bdr w:val="none" w:sz="0" w:space="0" w:color="auto" w:frame="1"/>
          <w:lang w:eastAsia="en-GB"/>
        </w:rPr>
        <w:t>an acquaintance</w:t>
      </w:r>
      <w:r w:rsidR="00612B07" w:rsidRPr="00F619FE">
        <w:rPr>
          <w:rFonts w:eastAsia="Times New Roman" w:cstheme="minorHAnsi"/>
          <w:color w:val="000000"/>
          <w:sz w:val="24"/>
          <w:szCs w:val="24"/>
          <w:bdr w:val="none" w:sz="0" w:space="0" w:color="auto" w:frame="1"/>
          <w:lang w:eastAsia="en-GB"/>
        </w:rPr>
        <w:t xml:space="preserve"> doing a PhD on</w:t>
      </w:r>
      <w:r w:rsidR="000254D7" w:rsidRPr="00F619FE">
        <w:rPr>
          <w:rFonts w:eastAsia="Times New Roman" w:cstheme="minorHAnsi"/>
          <w:color w:val="000000"/>
          <w:sz w:val="24"/>
          <w:szCs w:val="24"/>
          <w:bdr w:val="none" w:sz="0" w:space="0" w:color="auto" w:frame="1"/>
          <w:lang w:eastAsia="en-GB"/>
        </w:rPr>
        <w:t xml:space="preserve"> ‘</w:t>
      </w:r>
      <w:r w:rsidR="00612B07" w:rsidRPr="00F619FE">
        <w:rPr>
          <w:rFonts w:eastAsia="Times New Roman" w:cstheme="minorHAnsi"/>
          <w:color w:val="000000"/>
          <w:sz w:val="24"/>
          <w:szCs w:val="24"/>
          <w:bdr w:val="none" w:sz="0" w:space="0" w:color="auto" w:frame="1"/>
          <w:lang w:eastAsia="en-GB"/>
        </w:rPr>
        <w:t>intrapreneurship’ asked me about my favourite pedagogic models</w:t>
      </w:r>
      <w:r w:rsidR="000254D7" w:rsidRPr="00F619FE">
        <w:rPr>
          <w:rFonts w:eastAsia="Times New Roman" w:cstheme="minorHAnsi"/>
          <w:color w:val="000000"/>
          <w:sz w:val="24"/>
          <w:szCs w:val="24"/>
          <w:bdr w:val="none" w:sz="0" w:space="0" w:color="auto" w:frame="1"/>
          <w:lang w:eastAsia="en-GB"/>
        </w:rPr>
        <w:t>. Apart from pointing them towards the person whose four scholarships underpin my practice, Ernest Boyer (1990), I was also able to put them in contact with four people interested in related areas who are likely to have better reading lists than me!</w:t>
      </w:r>
    </w:p>
    <w:p w14:paraId="1E90C968" w14:textId="30A139B1" w:rsidR="000254D7" w:rsidRPr="00F619FE" w:rsidRDefault="000254D7" w:rsidP="000254D7">
      <w:pPr>
        <w:pStyle w:val="ListParagraph"/>
        <w:numPr>
          <w:ilvl w:val="0"/>
          <w:numId w:val="2"/>
        </w:numPr>
        <w:shd w:val="clear" w:color="auto" w:fill="FFFFFF"/>
        <w:spacing w:after="0" w:line="240" w:lineRule="auto"/>
        <w:textAlignment w:val="baseline"/>
        <w:rPr>
          <w:rFonts w:eastAsia="Times New Roman" w:cstheme="minorHAnsi"/>
          <w:color w:val="000000"/>
          <w:sz w:val="24"/>
          <w:szCs w:val="24"/>
          <w:lang w:eastAsia="en-GB"/>
        </w:rPr>
      </w:pPr>
      <w:r w:rsidRPr="00F619FE">
        <w:rPr>
          <w:rFonts w:eastAsia="Times New Roman" w:cstheme="minorHAnsi"/>
          <w:b/>
          <w:bCs/>
          <w:color w:val="000000"/>
          <w:sz w:val="24"/>
          <w:szCs w:val="24"/>
          <w:bdr w:val="none" w:sz="0" w:space="0" w:color="auto" w:frame="1"/>
          <w:lang w:eastAsia="en-GB"/>
        </w:rPr>
        <w:t>Taking a colleague along with you to a conference</w:t>
      </w:r>
      <w:r w:rsidRPr="00F619FE">
        <w:rPr>
          <w:rFonts w:eastAsia="Times New Roman" w:cstheme="minorHAnsi"/>
          <w:color w:val="000000"/>
          <w:sz w:val="24"/>
          <w:szCs w:val="24"/>
          <w:bdr w:val="none" w:sz="0" w:space="0" w:color="auto" w:frame="1"/>
          <w:lang w:eastAsia="en-GB"/>
        </w:rPr>
        <w:t xml:space="preserve"> where you are presenting and help</w:t>
      </w:r>
      <w:r w:rsidR="006F3F1A" w:rsidRPr="00F619FE">
        <w:rPr>
          <w:rFonts w:eastAsia="Times New Roman" w:cstheme="minorHAnsi"/>
          <w:color w:val="000000"/>
          <w:sz w:val="24"/>
          <w:szCs w:val="24"/>
          <w:bdr w:val="none" w:sz="0" w:space="0" w:color="auto" w:frame="1"/>
          <w:lang w:eastAsia="en-GB"/>
        </w:rPr>
        <w:t>ing</w:t>
      </w:r>
      <w:r w:rsidRPr="00F619FE">
        <w:rPr>
          <w:rFonts w:eastAsia="Times New Roman" w:cstheme="minorHAnsi"/>
          <w:color w:val="000000"/>
          <w:sz w:val="24"/>
          <w:szCs w:val="24"/>
          <w:bdr w:val="none" w:sz="0" w:space="0" w:color="auto" w:frame="1"/>
          <w:lang w:eastAsia="en-GB"/>
        </w:rPr>
        <w:t xml:space="preserve"> them to meet people who might be helpful to them. It’s hard going into a mass of people at a conference if you know no</w:t>
      </w:r>
      <w:r w:rsidR="006F3F1A" w:rsidRPr="00F619FE">
        <w:rPr>
          <w:rFonts w:eastAsia="Times New Roman" w:cstheme="minorHAnsi"/>
          <w:color w:val="000000"/>
          <w:sz w:val="24"/>
          <w:szCs w:val="24"/>
          <w:bdr w:val="none" w:sz="0" w:space="0" w:color="auto" w:frame="1"/>
          <w:lang w:eastAsia="en-GB"/>
        </w:rPr>
        <w:t>-</w:t>
      </w:r>
      <w:r w:rsidRPr="00F619FE">
        <w:rPr>
          <w:rFonts w:eastAsia="Times New Roman" w:cstheme="minorHAnsi"/>
          <w:color w:val="000000"/>
          <w:sz w:val="24"/>
          <w:szCs w:val="24"/>
          <w:bdr w:val="none" w:sz="0" w:space="0" w:color="auto" w:frame="1"/>
          <w:lang w:eastAsia="en-GB"/>
        </w:rPr>
        <w:t>one and walking in alongside someone who has lots of friends, acquaintances and contacts there can make it all a little easier. If you can blag a free or reduced price place for them, all the better and if you can afford it, maybe subsidise a novice once in a while?</w:t>
      </w:r>
    </w:p>
    <w:p w14:paraId="7A66DD11" w14:textId="60B6F329" w:rsidR="00474C11" w:rsidRPr="00F619FE" w:rsidRDefault="0004576E" w:rsidP="00474C11">
      <w:pPr>
        <w:pStyle w:val="ListParagraph"/>
        <w:numPr>
          <w:ilvl w:val="0"/>
          <w:numId w:val="2"/>
        </w:numPr>
        <w:shd w:val="clear" w:color="auto" w:fill="FFFFFF"/>
        <w:spacing w:after="0" w:line="240" w:lineRule="auto"/>
        <w:textAlignment w:val="baseline"/>
        <w:rPr>
          <w:rFonts w:eastAsia="Times New Roman" w:cstheme="minorHAnsi"/>
          <w:color w:val="000000"/>
          <w:sz w:val="24"/>
          <w:szCs w:val="24"/>
          <w:lang w:eastAsia="en-GB"/>
        </w:rPr>
      </w:pPr>
      <w:r w:rsidRPr="00F619FE">
        <w:rPr>
          <w:rFonts w:eastAsia="Times New Roman" w:cstheme="minorHAnsi"/>
          <w:b/>
          <w:bCs/>
          <w:color w:val="000000"/>
          <w:sz w:val="24"/>
          <w:szCs w:val="24"/>
          <w:lang w:eastAsia="en-GB"/>
        </w:rPr>
        <w:t>M</w:t>
      </w:r>
      <w:r w:rsidR="00EF74CE" w:rsidRPr="00F619FE">
        <w:rPr>
          <w:rFonts w:eastAsia="Times New Roman" w:cstheme="minorHAnsi"/>
          <w:b/>
          <w:bCs/>
          <w:color w:val="000000"/>
          <w:sz w:val="24"/>
          <w:szCs w:val="24"/>
          <w:lang w:eastAsia="en-GB"/>
        </w:rPr>
        <w:t>entoring of all kinds, from very informal to more formal</w:t>
      </w:r>
      <w:r w:rsidRPr="00F619FE">
        <w:rPr>
          <w:rFonts w:eastAsia="Times New Roman" w:cstheme="minorHAnsi"/>
          <w:b/>
          <w:bCs/>
          <w:color w:val="000000"/>
          <w:sz w:val="24"/>
          <w:szCs w:val="24"/>
          <w:lang w:eastAsia="en-GB"/>
        </w:rPr>
        <w:t xml:space="preserve">. </w:t>
      </w:r>
      <w:r w:rsidRPr="00F619FE">
        <w:rPr>
          <w:rFonts w:eastAsia="Times New Roman" w:cstheme="minorHAnsi"/>
          <w:color w:val="000000"/>
          <w:sz w:val="24"/>
          <w:szCs w:val="24"/>
          <w:lang w:eastAsia="en-GB"/>
        </w:rPr>
        <w:t>My own style of mentoring turned out to be highly directive (“here’s five things you could try tight now!”) and not suitable for all, but went down well in some quarters. The unpleasant truth, however, is that any kind of mentoring is very time consuming</w:t>
      </w:r>
      <w:r w:rsidR="009A3688" w:rsidRPr="00F619FE">
        <w:rPr>
          <w:rFonts w:eastAsia="Times New Roman" w:cstheme="minorHAnsi"/>
          <w:color w:val="000000"/>
          <w:sz w:val="24"/>
          <w:szCs w:val="24"/>
          <w:lang w:eastAsia="en-GB"/>
        </w:rPr>
        <w:t xml:space="preserve">. </w:t>
      </w:r>
      <w:proofErr w:type="gramStart"/>
      <w:r w:rsidR="009A3688" w:rsidRPr="00F619FE">
        <w:rPr>
          <w:rFonts w:eastAsia="Times New Roman" w:cstheme="minorHAnsi"/>
          <w:color w:val="000000"/>
          <w:sz w:val="24"/>
          <w:szCs w:val="24"/>
          <w:lang w:eastAsia="en-GB"/>
        </w:rPr>
        <w:t>So</w:t>
      </w:r>
      <w:proofErr w:type="gramEnd"/>
      <w:r w:rsidR="009A3688" w:rsidRPr="00F619FE">
        <w:rPr>
          <w:rFonts w:eastAsia="Times New Roman" w:cstheme="minorHAnsi"/>
          <w:color w:val="000000"/>
          <w:sz w:val="24"/>
          <w:szCs w:val="24"/>
          <w:lang w:eastAsia="en-GB"/>
        </w:rPr>
        <w:t xml:space="preserve"> the key thing for me was being clear from the outset what I would and would not do, (for example, I would expect the mentee to make the running in terms of meetings and n</w:t>
      </w:r>
      <w:r w:rsidR="00AE09A3" w:rsidRPr="00F619FE">
        <w:rPr>
          <w:rFonts w:eastAsia="Times New Roman" w:cstheme="minorHAnsi"/>
          <w:color w:val="000000"/>
          <w:sz w:val="24"/>
          <w:szCs w:val="24"/>
          <w:lang w:eastAsia="en-GB"/>
        </w:rPr>
        <w:t>a</w:t>
      </w:r>
      <w:r w:rsidR="009A3688" w:rsidRPr="00F619FE">
        <w:rPr>
          <w:rFonts w:eastAsia="Times New Roman" w:cstheme="minorHAnsi"/>
          <w:color w:val="000000"/>
          <w:sz w:val="24"/>
          <w:szCs w:val="24"/>
          <w:lang w:eastAsia="en-GB"/>
        </w:rPr>
        <w:t xml:space="preserve">tional agendas, and I never committed to being the project chaser), and trying to be really supportive without being overpowering. It’s also important to be clear that this is a </w:t>
      </w:r>
      <w:r w:rsidR="00C740EB" w:rsidRPr="00F619FE">
        <w:rPr>
          <w:rFonts w:eastAsia="Times New Roman" w:cstheme="minorHAnsi"/>
          <w:color w:val="000000"/>
          <w:sz w:val="24"/>
          <w:szCs w:val="24"/>
          <w:lang w:eastAsia="en-GB"/>
        </w:rPr>
        <w:t>two-way</w:t>
      </w:r>
      <w:r w:rsidR="009A3688" w:rsidRPr="00F619FE">
        <w:rPr>
          <w:rFonts w:eastAsia="Times New Roman" w:cstheme="minorHAnsi"/>
          <w:color w:val="000000"/>
          <w:sz w:val="24"/>
          <w:szCs w:val="24"/>
          <w:lang w:eastAsia="en-GB"/>
        </w:rPr>
        <w:t xml:space="preserve"> transaction (mentoring colleagues is worthwhile for me as it keeps me up to date with current ideas/technologies and makes me feel good when I’ve really helped someone)</w:t>
      </w:r>
      <w:r w:rsidR="008F4A49" w:rsidRPr="00F619FE">
        <w:rPr>
          <w:rFonts w:eastAsia="Times New Roman" w:cstheme="minorHAnsi"/>
          <w:color w:val="000000"/>
          <w:sz w:val="24"/>
          <w:szCs w:val="24"/>
          <w:lang w:eastAsia="en-GB"/>
        </w:rPr>
        <w:t xml:space="preserve"> and boundaries need to be set from the outset. </w:t>
      </w:r>
    </w:p>
    <w:p w14:paraId="0CD7CD04" w14:textId="5040C4F8" w:rsidR="00474C11" w:rsidRPr="00F619FE" w:rsidRDefault="00EF74CE" w:rsidP="00474C11">
      <w:pPr>
        <w:pStyle w:val="ListParagraph"/>
        <w:numPr>
          <w:ilvl w:val="0"/>
          <w:numId w:val="2"/>
        </w:numPr>
        <w:shd w:val="clear" w:color="auto" w:fill="FFFFFF"/>
        <w:spacing w:after="0" w:line="240" w:lineRule="auto"/>
        <w:textAlignment w:val="baseline"/>
        <w:rPr>
          <w:rFonts w:eastAsia="Times New Roman" w:cstheme="minorHAnsi"/>
          <w:color w:val="000000"/>
          <w:sz w:val="24"/>
          <w:szCs w:val="24"/>
          <w:lang w:eastAsia="en-GB"/>
        </w:rPr>
      </w:pPr>
      <w:r w:rsidRPr="00F619FE">
        <w:rPr>
          <w:rFonts w:eastAsia="Times New Roman" w:cstheme="minorHAnsi"/>
          <w:b/>
          <w:bCs/>
          <w:color w:val="000000"/>
          <w:sz w:val="24"/>
          <w:szCs w:val="24"/>
          <w:lang w:eastAsia="en-GB"/>
        </w:rPr>
        <w:t>Helping people thinking about going for new jobs to recognise their own strengths</w:t>
      </w:r>
      <w:r w:rsidR="002031F1" w:rsidRPr="00F619FE">
        <w:rPr>
          <w:rFonts w:eastAsia="Times New Roman" w:cstheme="minorHAnsi"/>
          <w:b/>
          <w:bCs/>
          <w:color w:val="000000"/>
          <w:sz w:val="24"/>
          <w:szCs w:val="24"/>
          <w:lang w:eastAsia="en-GB"/>
        </w:rPr>
        <w:t xml:space="preserve">. </w:t>
      </w:r>
      <w:r w:rsidR="002031F1" w:rsidRPr="00F619FE">
        <w:rPr>
          <w:rFonts w:eastAsia="Times New Roman" w:cstheme="minorHAnsi"/>
          <w:color w:val="000000"/>
          <w:sz w:val="24"/>
          <w:szCs w:val="24"/>
          <w:lang w:eastAsia="en-GB"/>
        </w:rPr>
        <w:t>I’ve lost count of the number of people (often women)</w:t>
      </w:r>
      <w:r w:rsidR="002031F1" w:rsidRPr="00F619FE">
        <w:rPr>
          <w:rFonts w:eastAsia="Times New Roman" w:cstheme="minorHAnsi"/>
          <w:b/>
          <w:bCs/>
          <w:color w:val="000000"/>
          <w:sz w:val="24"/>
          <w:szCs w:val="24"/>
          <w:lang w:eastAsia="en-GB"/>
        </w:rPr>
        <w:t xml:space="preserve"> </w:t>
      </w:r>
      <w:r w:rsidR="002031F1" w:rsidRPr="00F619FE">
        <w:rPr>
          <w:rFonts w:eastAsia="Times New Roman" w:cstheme="minorHAnsi"/>
          <w:color w:val="000000"/>
          <w:sz w:val="24"/>
          <w:szCs w:val="24"/>
          <w:lang w:eastAsia="en-GB"/>
        </w:rPr>
        <w:t xml:space="preserve">who have needed to be reminded that </w:t>
      </w:r>
      <w:r w:rsidRPr="00F619FE">
        <w:rPr>
          <w:rFonts w:eastAsia="Times New Roman" w:cstheme="minorHAnsi"/>
          <w:color w:val="000000"/>
          <w:sz w:val="24"/>
          <w:szCs w:val="24"/>
          <w:lang w:eastAsia="en-GB"/>
        </w:rPr>
        <w:lastRenderedPageBreak/>
        <w:t>you don't have to hit all the job description elements to give a</w:t>
      </w:r>
      <w:r w:rsidR="002031F1" w:rsidRPr="00F619FE">
        <w:rPr>
          <w:rFonts w:eastAsia="Times New Roman" w:cstheme="minorHAnsi"/>
          <w:color w:val="000000"/>
          <w:sz w:val="24"/>
          <w:szCs w:val="24"/>
          <w:lang w:eastAsia="en-GB"/>
        </w:rPr>
        <w:t>n application for a</w:t>
      </w:r>
      <w:r w:rsidRPr="00F619FE">
        <w:rPr>
          <w:rFonts w:eastAsia="Times New Roman" w:cstheme="minorHAnsi"/>
          <w:color w:val="000000"/>
          <w:sz w:val="24"/>
          <w:szCs w:val="24"/>
          <w:lang w:eastAsia="en-GB"/>
        </w:rPr>
        <w:t xml:space="preserve"> </w:t>
      </w:r>
      <w:r w:rsidR="002031F1" w:rsidRPr="00F619FE">
        <w:rPr>
          <w:rFonts w:eastAsia="Times New Roman" w:cstheme="minorHAnsi"/>
          <w:color w:val="000000"/>
          <w:sz w:val="24"/>
          <w:szCs w:val="24"/>
          <w:lang w:eastAsia="en-GB"/>
        </w:rPr>
        <w:t xml:space="preserve">stretching job description </w:t>
      </w:r>
      <w:r w:rsidR="00C740EB" w:rsidRPr="00F619FE">
        <w:rPr>
          <w:rFonts w:eastAsia="Times New Roman" w:cstheme="minorHAnsi"/>
          <w:color w:val="000000"/>
          <w:sz w:val="24"/>
          <w:szCs w:val="24"/>
          <w:lang w:eastAsia="en-GB"/>
        </w:rPr>
        <w:t xml:space="preserve">a shot! Sometimes it’s a matter of asking people to talk about what they </w:t>
      </w:r>
      <w:r w:rsidR="00F32B85" w:rsidRPr="00F619FE">
        <w:rPr>
          <w:rFonts w:eastAsia="Times New Roman" w:cstheme="minorHAnsi"/>
          <w:color w:val="000000"/>
          <w:sz w:val="24"/>
          <w:szCs w:val="24"/>
          <w:lang w:eastAsia="en-GB"/>
        </w:rPr>
        <w:t>already</w:t>
      </w:r>
      <w:r w:rsidR="007D3F3D" w:rsidRPr="00F619FE">
        <w:rPr>
          <w:rFonts w:eastAsia="Times New Roman" w:cstheme="minorHAnsi"/>
          <w:color w:val="000000"/>
          <w:sz w:val="24"/>
          <w:szCs w:val="24"/>
          <w:lang w:eastAsia="en-GB"/>
        </w:rPr>
        <w:t xml:space="preserve"> </w:t>
      </w:r>
      <w:r w:rsidR="00C740EB" w:rsidRPr="00F619FE">
        <w:rPr>
          <w:rFonts w:eastAsia="Times New Roman" w:cstheme="minorHAnsi"/>
          <w:color w:val="000000"/>
          <w:sz w:val="24"/>
          <w:szCs w:val="24"/>
          <w:lang w:eastAsia="en-GB"/>
        </w:rPr>
        <w:t>do</w:t>
      </w:r>
      <w:r w:rsidR="007D3F3D" w:rsidRPr="00F619FE">
        <w:rPr>
          <w:rFonts w:eastAsia="Times New Roman" w:cstheme="minorHAnsi"/>
          <w:color w:val="000000"/>
          <w:sz w:val="24"/>
          <w:szCs w:val="24"/>
          <w:lang w:eastAsia="en-GB"/>
        </w:rPr>
        <w:t>,</w:t>
      </w:r>
      <w:r w:rsidR="00C740EB" w:rsidRPr="00F619FE">
        <w:rPr>
          <w:rFonts w:eastAsia="Times New Roman" w:cstheme="minorHAnsi"/>
          <w:color w:val="000000"/>
          <w:sz w:val="24"/>
          <w:szCs w:val="24"/>
          <w:lang w:eastAsia="en-GB"/>
        </w:rPr>
        <w:t xml:space="preserve"> and helping them to reframe/articulate the value of what they are doing in terms of experience, </w:t>
      </w:r>
      <w:proofErr w:type="gramStart"/>
      <w:r w:rsidR="00C740EB" w:rsidRPr="00F619FE">
        <w:rPr>
          <w:rFonts w:eastAsia="Times New Roman" w:cstheme="minorHAnsi"/>
          <w:color w:val="000000"/>
          <w:sz w:val="24"/>
          <w:szCs w:val="24"/>
          <w:lang w:eastAsia="en-GB"/>
        </w:rPr>
        <w:t>capabilities</w:t>
      </w:r>
      <w:proofErr w:type="gramEnd"/>
      <w:r w:rsidR="00C740EB" w:rsidRPr="00F619FE">
        <w:rPr>
          <w:rFonts w:eastAsia="Times New Roman" w:cstheme="minorHAnsi"/>
          <w:color w:val="000000"/>
          <w:sz w:val="24"/>
          <w:szCs w:val="24"/>
          <w:lang w:eastAsia="en-GB"/>
        </w:rPr>
        <w:t xml:space="preserve"> and knowledge, in words that will go down well on a job application. And the simple advice to match these against the job description/person specification in the application can make a massive difference, as can helping them</w:t>
      </w:r>
      <w:r w:rsidR="001E29FA" w:rsidRPr="00F619FE">
        <w:rPr>
          <w:rFonts w:eastAsia="Times New Roman" w:cstheme="minorHAnsi"/>
          <w:color w:val="000000"/>
          <w:sz w:val="24"/>
          <w:szCs w:val="24"/>
          <w:lang w:eastAsia="en-GB"/>
        </w:rPr>
        <w:t xml:space="preserve"> </w:t>
      </w:r>
      <w:r w:rsidR="00C740EB" w:rsidRPr="00F619FE">
        <w:rPr>
          <w:rFonts w:eastAsia="Times New Roman" w:cstheme="minorHAnsi"/>
          <w:color w:val="000000"/>
          <w:sz w:val="24"/>
          <w:szCs w:val="24"/>
          <w:lang w:eastAsia="en-GB"/>
        </w:rPr>
        <w:t>to identify what kinds of questions are likely to arise in an interview</w:t>
      </w:r>
      <w:r w:rsidR="001E29FA" w:rsidRPr="00F619FE">
        <w:rPr>
          <w:rFonts w:eastAsia="Times New Roman" w:cstheme="minorHAnsi"/>
          <w:color w:val="000000"/>
          <w:sz w:val="24"/>
          <w:szCs w:val="24"/>
          <w:lang w:eastAsia="en-GB"/>
        </w:rPr>
        <w:t xml:space="preserve"> </w:t>
      </w:r>
      <w:r w:rsidR="00C740EB" w:rsidRPr="00F619FE">
        <w:rPr>
          <w:rFonts w:eastAsia="Times New Roman" w:cstheme="minorHAnsi"/>
          <w:color w:val="000000"/>
          <w:sz w:val="24"/>
          <w:szCs w:val="24"/>
          <w:lang w:eastAsia="en-GB"/>
        </w:rPr>
        <w:t xml:space="preserve">by thinking what </w:t>
      </w:r>
      <w:proofErr w:type="gramStart"/>
      <w:r w:rsidR="00C740EB" w:rsidRPr="00F619FE">
        <w:rPr>
          <w:rFonts w:eastAsia="Times New Roman" w:cstheme="minorHAnsi"/>
          <w:color w:val="000000"/>
          <w:sz w:val="24"/>
          <w:szCs w:val="24"/>
          <w:lang w:eastAsia="en-GB"/>
        </w:rPr>
        <w:t>could the interviewers reasonably</w:t>
      </w:r>
      <w:proofErr w:type="gramEnd"/>
      <w:r w:rsidR="00C740EB" w:rsidRPr="00F619FE">
        <w:rPr>
          <w:rFonts w:eastAsia="Times New Roman" w:cstheme="minorHAnsi"/>
          <w:color w:val="000000"/>
          <w:sz w:val="24"/>
          <w:szCs w:val="24"/>
          <w:lang w:eastAsia="en-GB"/>
        </w:rPr>
        <w:t xml:space="preserve"> ask in relation to the </w:t>
      </w:r>
      <w:r w:rsidR="001C1904" w:rsidRPr="00F619FE">
        <w:rPr>
          <w:rFonts w:eastAsia="Times New Roman" w:cstheme="minorHAnsi"/>
          <w:color w:val="000000"/>
          <w:sz w:val="24"/>
          <w:szCs w:val="24"/>
          <w:lang w:eastAsia="en-GB"/>
        </w:rPr>
        <w:t xml:space="preserve">job </w:t>
      </w:r>
      <w:r w:rsidR="007E4E16" w:rsidRPr="00F619FE">
        <w:rPr>
          <w:rFonts w:eastAsia="Times New Roman" w:cstheme="minorHAnsi"/>
          <w:color w:val="000000"/>
          <w:sz w:val="24"/>
          <w:szCs w:val="24"/>
          <w:lang w:eastAsia="en-GB"/>
        </w:rPr>
        <w:t>description and person specification</w:t>
      </w:r>
      <w:r w:rsidR="00C740EB" w:rsidRPr="00F619FE">
        <w:rPr>
          <w:rFonts w:eastAsia="Times New Roman" w:cstheme="minorHAnsi"/>
          <w:color w:val="000000"/>
          <w:sz w:val="24"/>
          <w:szCs w:val="24"/>
          <w:lang w:eastAsia="en-GB"/>
        </w:rPr>
        <w:t>.</w:t>
      </w:r>
    </w:p>
    <w:p w14:paraId="7FD7163B" w14:textId="4EA3AC31" w:rsidR="00474C11" w:rsidRPr="00F619FE" w:rsidRDefault="00C740EB" w:rsidP="00474C11">
      <w:pPr>
        <w:pStyle w:val="ListParagraph"/>
        <w:numPr>
          <w:ilvl w:val="0"/>
          <w:numId w:val="2"/>
        </w:numPr>
        <w:shd w:val="clear" w:color="auto" w:fill="FFFFFF"/>
        <w:spacing w:after="0" w:line="240" w:lineRule="auto"/>
        <w:textAlignment w:val="baseline"/>
        <w:rPr>
          <w:rFonts w:eastAsia="Times New Roman" w:cstheme="minorHAnsi"/>
          <w:color w:val="000000"/>
          <w:sz w:val="24"/>
          <w:szCs w:val="24"/>
          <w:lang w:eastAsia="en-GB"/>
        </w:rPr>
      </w:pPr>
      <w:r w:rsidRPr="00F619FE">
        <w:rPr>
          <w:rFonts w:eastAsia="Times New Roman" w:cstheme="minorHAnsi"/>
          <w:color w:val="000000"/>
          <w:sz w:val="24"/>
          <w:szCs w:val="24"/>
          <w:lang w:eastAsia="en-GB"/>
        </w:rPr>
        <w:t xml:space="preserve">The next step on from this is </w:t>
      </w:r>
      <w:r w:rsidR="00CC133D" w:rsidRPr="00F619FE">
        <w:rPr>
          <w:rFonts w:eastAsia="Times New Roman" w:cstheme="minorHAnsi"/>
          <w:b/>
          <w:bCs/>
          <w:color w:val="000000"/>
          <w:sz w:val="24"/>
          <w:szCs w:val="24"/>
          <w:lang w:eastAsia="en-GB"/>
        </w:rPr>
        <w:t>h</w:t>
      </w:r>
      <w:r w:rsidRPr="00F619FE">
        <w:rPr>
          <w:rFonts w:eastAsia="Times New Roman" w:cstheme="minorHAnsi"/>
          <w:b/>
          <w:bCs/>
          <w:color w:val="000000"/>
          <w:sz w:val="24"/>
          <w:szCs w:val="24"/>
          <w:lang w:eastAsia="en-GB"/>
        </w:rPr>
        <w:t>elping them</w:t>
      </w:r>
      <w:r w:rsidR="00EF74CE" w:rsidRPr="00F619FE">
        <w:rPr>
          <w:rFonts w:eastAsia="Times New Roman" w:cstheme="minorHAnsi"/>
          <w:b/>
          <w:bCs/>
          <w:color w:val="000000"/>
          <w:sz w:val="24"/>
          <w:szCs w:val="24"/>
          <w:lang w:eastAsia="en-GB"/>
        </w:rPr>
        <w:t xml:space="preserve"> plan for the promotion they might be going for in 5 years' time</w:t>
      </w:r>
      <w:r w:rsidR="00EF74CE" w:rsidRPr="00F619FE">
        <w:rPr>
          <w:rFonts w:eastAsia="Times New Roman" w:cstheme="minorHAnsi"/>
          <w:color w:val="000000"/>
          <w:sz w:val="24"/>
          <w:szCs w:val="24"/>
          <w:lang w:eastAsia="en-GB"/>
        </w:rPr>
        <w:t xml:space="preserve"> by developing an evidence</w:t>
      </w:r>
      <w:r w:rsidRPr="00F619FE">
        <w:rPr>
          <w:rFonts w:eastAsia="Times New Roman" w:cstheme="minorHAnsi"/>
          <w:color w:val="000000"/>
          <w:sz w:val="24"/>
          <w:szCs w:val="24"/>
          <w:lang w:eastAsia="en-GB"/>
        </w:rPr>
        <w:t>-</w:t>
      </w:r>
      <w:r w:rsidR="00EF74CE" w:rsidRPr="00F619FE">
        <w:rPr>
          <w:rFonts w:eastAsia="Times New Roman" w:cstheme="minorHAnsi"/>
          <w:color w:val="000000"/>
          <w:sz w:val="24"/>
          <w:szCs w:val="24"/>
          <w:lang w:eastAsia="en-GB"/>
        </w:rPr>
        <w:t xml:space="preserve">base of </w:t>
      </w:r>
      <w:r w:rsidRPr="00F619FE">
        <w:rPr>
          <w:rFonts w:eastAsia="Times New Roman" w:cstheme="minorHAnsi"/>
          <w:color w:val="000000"/>
          <w:sz w:val="24"/>
          <w:szCs w:val="24"/>
          <w:lang w:eastAsia="en-GB"/>
        </w:rPr>
        <w:t xml:space="preserve">demonstrate </w:t>
      </w:r>
      <w:r w:rsidR="00EF74CE" w:rsidRPr="00F619FE">
        <w:rPr>
          <w:rFonts w:eastAsia="Times New Roman" w:cstheme="minorHAnsi"/>
          <w:color w:val="000000"/>
          <w:sz w:val="24"/>
          <w:szCs w:val="24"/>
          <w:lang w:eastAsia="en-GB"/>
        </w:rPr>
        <w:t>impact and outcomes</w:t>
      </w:r>
      <w:r w:rsidRPr="00F619FE">
        <w:rPr>
          <w:rFonts w:eastAsia="Times New Roman" w:cstheme="minorHAnsi"/>
          <w:color w:val="000000"/>
          <w:sz w:val="24"/>
          <w:szCs w:val="24"/>
          <w:lang w:eastAsia="en-GB"/>
        </w:rPr>
        <w:t xml:space="preserve">. What kinds of training/shadowing/CPD are likely to </w:t>
      </w:r>
      <w:r w:rsidR="001E1E52" w:rsidRPr="00F619FE">
        <w:rPr>
          <w:rFonts w:eastAsia="Times New Roman" w:cstheme="minorHAnsi"/>
          <w:color w:val="000000"/>
          <w:sz w:val="24"/>
          <w:szCs w:val="24"/>
          <w:lang w:eastAsia="en-GB"/>
        </w:rPr>
        <w:t>stretch their capabilities and give them useful experiences? What committees and working parties can they volunteer for</w:t>
      </w:r>
      <w:r w:rsidR="00276C6D" w:rsidRPr="00F619FE">
        <w:rPr>
          <w:rFonts w:eastAsia="Times New Roman" w:cstheme="minorHAnsi"/>
          <w:color w:val="000000"/>
          <w:sz w:val="24"/>
          <w:szCs w:val="24"/>
          <w:lang w:eastAsia="en-GB"/>
        </w:rPr>
        <w:t>,</w:t>
      </w:r>
      <w:r w:rsidR="001E1E52" w:rsidRPr="00F619FE">
        <w:rPr>
          <w:rFonts w:eastAsia="Times New Roman" w:cstheme="minorHAnsi"/>
          <w:color w:val="000000"/>
          <w:sz w:val="24"/>
          <w:szCs w:val="24"/>
          <w:lang w:eastAsia="en-GB"/>
        </w:rPr>
        <w:t xml:space="preserve"> that will provide a broader experience-base?</w:t>
      </w:r>
      <w:r w:rsidR="001E29FA" w:rsidRPr="00F619FE">
        <w:rPr>
          <w:rFonts w:eastAsia="Times New Roman" w:cstheme="minorHAnsi"/>
          <w:color w:val="000000"/>
          <w:sz w:val="24"/>
          <w:szCs w:val="24"/>
          <w:lang w:eastAsia="en-GB"/>
        </w:rPr>
        <w:t xml:space="preserve"> </w:t>
      </w:r>
      <w:r w:rsidR="001E1E52" w:rsidRPr="00F619FE">
        <w:rPr>
          <w:rFonts w:eastAsia="Times New Roman" w:cstheme="minorHAnsi"/>
          <w:color w:val="000000"/>
          <w:sz w:val="24"/>
          <w:szCs w:val="24"/>
          <w:lang w:eastAsia="en-GB"/>
        </w:rPr>
        <w:t>What boring and not always renumerated opportunities could they take up (</w:t>
      </w:r>
      <w:proofErr w:type="gramStart"/>
      <w:r w:rsidR="001E1E52" w:rsidRPr="00F619FE">
        <w:rPr>
          <w:rFonts w:eastAsia="Times New Roman" w:cstheme="minorHAnsi"/>
          <w:color w:val="000000"/>
          <w:sz w:val="24"/>
          <w:szCs w:val="24"/>
          <w:lang w:eastAsia="en-GB"/>
        </w:rPr>
        <w:t>e.g.</w:t>
      </w:r>
      <w:proofErr w:type="gramEnd"/>
      <w:r w:rsidR="001E1E52" w:rsidRPr="00F619FE">
        <w:rPr>
          <w:rFonts w:eastAsia="Times New Roman" w:cstheme="minorHAnsi"/>
          <w:color w:val="000000"/>
          <w:sz w:val="24"/>
          <w:szCs w:val="24"/>
          <w:lang w:eastAsia="en-GB"/>
        </w:rPr>
        <w:t xml:space="preserve"> Course leader) that might be regarded as essential for promotion? (I was told more than once in PVC/DVC interviews that my lack of experience as a Head of Department/Dean was unhelpful to my applications, as I had come up through a different route)</w:t>
      </w:r>
      <w:r w:rsidR="006C4E94" w:rsidRPr="00F619FE">
        <w:rPr>
          <w:rFonts w:eastAsia="Times New Roman" w:cstheme="minorHAnsi"/>
          <w:color w:val="000000"/>
          <w:sz w:val="24"/>
          <w:szCs w:val="24"/>
          <w:lang w:eastAsia="en-GB"/>
        </w:rPr>
        <w:t>.</w:t>
      </w:r>
    </w:p>
    <w:p w14:paraId="646C9643" w14:textId="1B6542DB" w:rsidR="00C576D1" w:rsidRPr="00F619FE" w:rsidRDefault="00C740EB" w:rsidP="00C740EB">
      <w:pPr>
        <w:pStyle w:val="ListParagraph"/>
        <w:numPr>
          <w:ilvl w:val="0"/>
          <w:numId w:val="2"/>
        </w:numPr>
        <w:shd w:val="clear" w:color="auto" w:fill="FFFFFF"/>
        <w:spacing w:after="0" w:line="240" w:lineRule="auto"/>
        <w:textAlignment w:val="baseline"/>
        <w:rPr>
          <w:rFonts w:eastAsia="Times New Roman" w:cstheme="minorHAnsi"/>
          <w:color w:val="000000"/>
          <w:sz w:val="24"/>
          <w:szCs w:val="24"/>
          <w:lang w:eastAsia="en-GB"/>
        </w:rPr>
      </w:pPr>
      <w:r w:rsidRPr="00F619FE">
        <w:rPr>
          <w:rFonts w:eastAsia="Times New Roman" w:cstheme="minorHAnsi"/>
          <w:b/>
          <w:bCs/>
          <w:color w:val="000000"/>
          <w:sz w:val="24"/>
          <w:szCs w:val="24"/>
          <w:lang w:eastAsia="en-GB"/>
        </w:rPr>
        <w:t xml:space="preserve">Giving advice on where to get your research </w:t>
      </w:r>
      <w:r w:rsidR="001E1E52" w:rsidRPr="00F619FE">
        <w:rPr>
          <w:rFonts w:eastAsia="Times New Roman" w:cstheme="minorHAnsi"/>
          <w:b/>
          <w:bCs/>
          <w:color w:val="000000"/>
          <w:sz w:val="24"/>
          <w:szCs w:val="24"/>
          <w:lang w:eastAsia="en-GB"/>
        </w:rPr>
        <w:t>published</w:t>
      </w:r>
      <w:r w:rsidR="001E1E52" w:rsidRPr="00F619FE">
        <w:rPr>
          <w:rFonts w:eastAsia="Times New Roman" w:cstheme="minorHAnsi"/>
          <w:color w:val="000000"/>
          <w:sz w:val="24"/>
          <w:szCs w:val="24"/>
          <w:lang w:eastAsia="en-GB"/>
        </w:rPr>
        <w:t xml:space="preserve"> and</w:t>
      </w:r>
      <w:r w:rsidRPr="00F619FE">
        <w:rPr>
          <w:rFonts w:eastAsia="Times New Roman" w:cstheme="minorHAnsi"/>
          <w:color w:val="000000"/>
          <w:sz w:val="24"/>
          <w:szCs w:val="24"/>
          <w:lang w:eastAsia="en-GB"/>
        </w:rPr>
        <w:t xml:space="preserve"> helping with writing and publishing first </w:t>
      </w:r>
      <w:r w:rsidR="001E1E52" w:rsidRPr="00F619FE">
        <w:rPr>
          <w:rFonts w:eastAsia="Times New Roman" w:cstheme="minorHAnsi"/>
          <w:color w:val="000000"/>
          <w:sz w:val="24"/>
          <w:szCs w:val="24"/>
          <w:lang w:eastAsia="en-GB"/>
        </w:rPr>
        <w:t>articles/chapters. Often newer academic</w:t>
      </w:r>
      <w:r w:rsidR="00C015A8" w:rsidRPr="00F619FE">
        <w:rPr>
          <w:rFonts w:eastAsia="Times New Roman" w:cstheme="minorHAnsi"/>
          <w:color w:val="000000"/>
          <w:sz w:val="24"/>
          <w:szCs w:val="24"/>
          <w:lang w:eastAsia="en-GB"/>
        </w:rPr>
        <w:t>s</w:t>
      </w:r>
      <w:r w:rsidR="001E1E52" w:rsidRPr="00F619FE">
        <w:rPr>
          <w:rFonts w:eastAsia="Times New Roman" w:cstheme="minorHAnsi"/>
          <w:color w:val="000000"/>
          <w:sz w:val="24"/>
          <w:szCs w:val="24"/>
          <w:lang w:eastAsia="en-GB"/>
        </w:rPr>
        <w:t xml:space="preserve"> </w:t>
      </w:r>
      <w:r w:rsidR="00C576D1" w:rsidRPr="00F619FE">
        <w:rPr>
          <w:rFonts w:eastAsia="Times New Roman" w:cstheme="minorHAnsi"/>
          <w:color w:val="000000"/>
          <w:sz w:val="24"/>
          <w:szCs w:val="24"/>
          <w:lang w:eastAsia="en-GB"/>
        </w:rPr>
        <w:t xml:space="preserve">will sometimes be </w:t>
      </w:r>
      <w:r w:rsidR="001E1E52" w:rsidRPr="00F619FE">
        <w:rPr>
          <w:rFonts w:eastAsia="Times New Roman" w:cstheme="minorHAnsi"/>
          <w:color w:val="000000"/>
          <w:sz w:val="24"/>
          <w:szCs w:val="24"/>
          <w:lang w:eastAsia="en-GB"/>
        </w:rPr>
        <w:t xml:space="preserve">unrealistically ambitious in targeting top-flight journals, whereas experiences in publishing in less prestigious outlets in the early days </w:t>
      </w:r>
      <w:r w:rsidR="00C576D1" w:rsidRPr="00F619FE">
        <w:rPr>
          <w:rFonts w:eastAsia="Times New Roman" w:cstheme="minorHAnsi"/>
          <w:color w:val="000000"/>
          <w:sz w:val="24"/>
          <w:szCs w:val="24"/>
          <w:lang w:eastAsia="en-GB"/>
        </w:rPr>
        <w:t>might help newish writers ‘cut their teeth’ can help build confidence.</w:t>
      </w:r>
      <w:r w:rsidR="001E29FA" w:rsidRPr="00F619FE">
        <w:rPr>
          <w:rFonts w:eastAsia="Times New Roman" w:cstheme="minorHAnsi"/>
          <w:color w:val="000000"/>
          <w:sz w:val="24"/>
          <w:szCs w:val="24"/>
          <w:lang w:eastAsia="en-GB"/>
        </w:rPr>
        <w:t xml:space="preserve"> </w:t>
      </w:r>
    </w:p>
    <w:p w14:paraId="7A9095EF" w14:textId="4EB4CD5C" w:rsidR="00C740EB" w:rsidRPr="00F619FE" w:rsidRDefault="00C576D1" w:rsidP="00C740EB">
      <w:pPr>
        <w:pStyle w:val="ListParagraph"/>
        <w:numPr>
          <w:ilvl w:val="0"/>
          <w:numId w:val="2"/>
        </w:numPr>
        <w:shd w:val="clear" w:color="auto" w:fill="FFFFFF"/>
        <w:spacing w:after="0" w:line="240" w:lineRule="auto"/>
        <w:textAlignment w:val="baseline"/>
        <w:rPr>
          <w:rFonts w:eastAsia="Times New Roman" w:cstheme="minorHAnsi"/>
          <w:color w:val="000000"/>
          <w:sz w:val="24"/>
          <w:szCs w:val="24"/>
          <w:lang w:eastAsia="en-GB"/>
        </w:rPr>
      </w:pPr>
      <w:r w:rsidRPr="00F619FE">
        <w:rPr>
          <w:rFonts w:eastAsia="Times New Roman" w:cstheme="minorHAnsi"/>
          <w:b/>
          <w:bCs/>
          <w:color w:val="000000"/>
          <w:sz w:val="24"/>
          <w:szCs w:val="24"/>
          <w:lang w:eastAsia="en-GB"/>
        </w:rPr>
        <w:t>Helping people</w:t>
      </w:r>
      <w:r w:rsidR="00C015A8" w:rsidRPr="00F619FE">
        <w:rPr>
          <w:rFonts w:eastAsia="Times New Roman" w:cstheme="minorHAnsi"/>
          <w:b/>
          <w:bCs/>
          <w:color w:val="000000"/>
          <w:sz w:val="24"/>
          <w:szCs w:val="24"/>
          <w:lang w:eastAsia="en-GB"/>
        </w:rPr>
        <w:t xml:space="preserve"> </w:t>
      </w:r>
      <w:r w:rsidRPr="00F619FE">
        <w:rPr>
          <w:rFonts w:eastAsia="Times New Roman" w:cstheme="minorHAnsi"/>
          <w:b/>
          <w:bCs/>
          <w:color w:val="000000"/>
          <w:sz w:val="24"/>
          <w:szCs w:val="24"/>
          <w:lang w:eastAsia="en-GB"/>
        </w:rPr>
        <w:t>get their first publication.</w:t>
      </w:r>
      <w:r w:rsidRPr="00F619FE">
        <w:rPr>
          <w:rFonts w:eastAsia="Times New Roman" w:cstheme="minorHAnsi"/>
          <w:color w:val="000000"/>
          <w:sz w:val="24"/>
          <w:szCs w:val="24"/>
          <w:lang w:eastAsia="en-GB"/>
        </w:rPr>
        <w:t xml:space="preserve"> Over the years I </w:t>
      </w:r>
      <w:r w:rsidR="000A2698" w:rsidRPr="00F619FE">
        <w:rPr>
          <w:rFonts w:eastAsia="Times New Roman" w:cstheme="minorHAnsi"/>
          <w:color w:val="000000"/>
          <w:sz w:val="24"/>
          <w:szCs w:val="24"/>
          <w:lang w:eastAsia="en-GB"/>
        </w:rPr>
        <w:t xml:space="preserve">have </w:t>
      </w:r>
      <w:r w:rsidRPr="00F619FE">
        <w:rPr>
          <w:rFonts w:eastAsia="Times New Roman" w:cstheme="minorHAnsi"/>
          <w:color w:val="000000"/>
          <w:sz w:val="24"/>
          <w:szCs w:val="24"/>
          <w:lang w:eastAsia="en-GB"/>
        </w:rPr>
        <w:t>edited 15 books and in curating an edited text I always made a point of including not just topflight authors, but also a proportion of first-timers, to help them get a step in the right direction. Towards the end of our careers there are lots of ways we can help</w:t>
      </w:r>
      <w:r w:rsidR="008117C4" w:rsidRPr="00F619FE">
        <w:rPr>
          <w:rFonts w:eastAsia="Times New Roman" w:cstheme="minorHAnsi"/>
          <w:color w:val="000000"/>
          <w:sz w:val="24"/>
          <w:szCs w:val="24"/>
          <w:lang w:eastAsia="en-GB"/>
        </w:rPr>
        <w:t>,</w:t>
      </w:r>
      <w:r w:rsidRPr="00F619FE">
        <w:rPr>
          <w:rFonts w:eastAsia="Times New Roman" w:cstheme="minorHAnsi"/>
          <w:color w:val="000000"/>
          <w:sz w:val="24"/>
          <w:szCs w:val="24"/>
          <w:lang w:eastAsia="en-GB"/>
        </w:rPr>
        <w:t xml:space="preserve"> including writing supportive reviews </w:t>
      </w:r>
      <w:r w:rsidR="003C4404" w:rsidRPr="00F619FE">
        <w:rPr>
          <w:rFonts w:eastAsia="Times New Roman" w:cstheme="minorHAnsi"/>
          <w:color w:val="000000"/>
          <w:sz w:val="24"/>
          <w:szCs w:val="24"/>
          <w:lang w:eastAsia="en-GB"/>
        </w:rPr>
        <w:t>of new</w:t>
      </w:r>
      <w:r w:rsidRPr="00F619FE">
        <w:rPr>
          <w:rFonts w:eastAsia="Times New Roman" w:cstheme="minorHAnsi"/>
          <w:color w:val="000000"/>
          <w:sz w:val="24"/>
          <w:szCs w:val="24"/>
          <w:lang w:eastAsia="en-GB"/>
        </w:rPr>
        <w:t xml:space="preserve"> authors’ work (where justified) and helping people find their way through the complexities of academic publications. </w:t>
      </w:r>
      <w:r w:rsidR="003C4404" w:rsidRPr="00F619FE">
        <w:rPr>
          <w:rFonts w:eastAsia="Times New Roman" w:cstheme="minorHAnsi"/>
          <w:color w:val="000000"/>
          <w:sz w:val="24"/>
          <w:szCs w:val="24"/>
          <w:lang w:eastAsia="en-GB"/>
        </w:rPr>
        <w:t xml:space="preserve">However, most colleagues in the same situation as </w:t>
      </w:r>
      <w:r w:rsidR="007C638D" w:rsidRPr="00F619FE">
        <w:rPr>
          <w:rFonts w:eastAsia="Times New Roman" w:cstheme="minorHAnsi"/>
          <w:color w:val="000000"/>
          <w:sz w:val="24"/>
          <w:szCs w:val="24"/>
          <w:lang w:eastAsia="en-GB"/>
        </w:rPr>
        <w:t xml:space="preserve">me, </w:t>
      </w:r>
      <w:r w:rsidR="003C4404" w:rsidRPr="00F619FE">
        <w:rPr>
          <w:rFonts w:eastAsia="Times New Roman" w:cstheme="minorHAnsi"/>
          <w:color w:val="000000"/>
          <w:sz w:val="24"/>
          <w:szCs w:val="24"/>
          <w:lang w:eastAsia="en-GB"/>
        </w:rPr>
        <w:t>often get asked to ‘just’ read through a draft and give comments on its value. I am very selective about taking this kind of thing on, as word gets around that you are helpful and the requests can snowball, burying you in a snowdrift of time-consuming drudgery.</w:t>
      </w:r>
    </w:p>
    <w:p w14:paraId="5026C641" w14:textId="72379244" w:rsidR="00C740EB" w:rsidRPr="00F619FE" w:rsidRDefault="00C576D1" w:rsidP="00F6740D">
      <w:pPr>
        <w:pStyle w:val="ListParagraph"/>
        <w:numPr>
          <w:ilvl w:val="0"/>
          <w:numId w:val="2"/>
        </w:numPr>
        <w:shd w:val="clear" w:color="auto" w:fill="FFFFFF"/>
        <w:spacing w:after="0" w:line="240" w:lineRule="auto"/>
        <w:textAlignment w:val="baseline"/>
        <w:rPr>
          <w:rFonts w:eastAsia="Times New Roman" w:cstheme="minorHAnsi"/>
          <w:color w:val="000000"/>
          <w:sz w:val="24"/>
          <w:szCs w:val="24"/>
          <w:lang w:eastAsia="en-GB"/>
        </w:rPr>
      </w:pPr>
      <w:r w:rsidRPr="00F619FE">
        <w:rPr>
          <w:rFonts w:eastAsia="Times New Roman" w:cstheme="minorHAnsi"/>
          <w:b/>
          <w:bCs/>
          <w:color w:val="000000"/>
          <w:sz w:val="24"/>
          <w:szCs w:val="24"/>
          <w:lang w:eastAsia="en-GB"/>
        </w:rPr>
        <w:t>Contributing to books, projects, blogs</w:t>
      </w:r>
      <w:r w:rsidRPr="00F619FE">
        <w:rPr>
          <w:rFonts w:eastAsia="Times New Roman" w:cstheme="minorHAnsi"/>
          <w:color w:val="000000"/>
          <w:sz w:val="24"/>
          <w:szCs w:val="24"/>
          <w:lang w:eastAsia="en-GB"/>
        </w:rPr>
        <w:t xml:space="preserve"> which have no apparent benefit to you but might help the person leading the initiative</w:t>
      </w:r>
      <w:r w:rsidR="00F6740D" w:rsidRPr="00F619FE">
        <w:rPr>
          <w:rFonts w:eastAsia="Times New Roman" w:cstheme="minorHAnsi"/>
          <w:color w:val="000000"/>
          <w:sz w:val="24"/>
          <w:szCs w:val="24"/>
          <w:lang w:eastAsia="en-GB"/>
        </w:rPr>
        <w:t xml:space="preserve">. </w:t>
      </w:r>
      <w:r w:rsidR="00DB030D" w:rsidRPr="00F619FE">
        <w:rPr>
          <w:rFonts w:eastAsia="Times New Roman" w:cstheme="minorHAnsi"/>
          <w:color w:val="000000"/>
          <w:sz w:val="24"/>
          <w:szCs w:val="24"/>
          <w:lang w:eastAsia="en-GB"/>
        </w:rPr>
        <w:t>Including</w:t>
      </w:r>
      <w:r w:rsidR="00F6740D" w:rsidRPr="00F619FE">
        <w:rPr>
          <w:rFonts w:eastAsia="Times New Roman" w:cstheme="minorHAnsi"/>
          <w:color w:val="000000"/>
          <w:sz w:val="24"/>
          <w:szCs w:val="24"/>
          <w:lang w:eastAsia="en-GB"/>
        </w:rPr>
        <w:t xml:space="preserve"> established authors among your list of indicative authors can help a novice to get the</w:t>
      </w:r>
      <w:r w:rsidR="00CC0DE3" w:rsidRPr="00F619FE">
        <w:rPr>
          <w:rFonts w:eastAsia="Times New Roman" w:cstheme="minorHAnsi"/>
          <w:color w:val="000000"/>
          <w:sz w:val="24"/>
          <w:szCs w:val="24"/>
          <w:lang w:eastAsia="en-GB"/>
        </w:rPr>
        <w:t>ir</w:t>
      </w:r>
      <w:r w:rsidR="00F6740D" w:rsidRPr="00F619FE">
        <w:rPr>
          <w:rFonts w:eastAsia="Times New Roman" w:cstheme="minorHAnsi"/>
          <w:color w:val="000000"/>
          <w:sz w:val="24"/>
          <w:szCs w:val="24"/>
          <w:lang w:eastAsia="en-GB"/>
        </w:rPr>
        <w:t xml:space="preserve"> publications/project of</w:t>
      </w:r>
      <w:r w:rsidR="00CC0DE3" w:rsidRPr="00F619FE">
        <w:rPr>
          <w:rFonts w:eastAsia="Times New Roman" w:cstheme="minorHAnsi"/>
          <w:color w:val="000000"/>
          <w:sz w:val="24"/>
          <w:szCs w:val="24"/>
          <w:lang w:eastAsia="en-GB"/>
        </w:rPr>
        <w:t>f</w:t>
      </w:r>
      <w:r w:rsidR="00F6740D" w:rsidRPr="00F619FE">
        <w:rPr>
          <w:rFonts w:eastAsia="Times New Roman" w:cstheme="minorHAnsi"/>
          <w:color w:val="000000"/>
          <w:sz w:val="24"/>
          <w:szCs w:val="24"/>
          <w:lang w:eastAsia="en-GB"/>
        </w:rPr>
        <w:t xml:space="preserve"> the ground. In fact</w:t>
      </w:r>
      <w:r w:rsidR="00CC0DE3" w:rsidRPr="00F619FE">
        <w:rPr>
          <w:rFonts w:eastAsia="Times New Roman" w:cstheme="minorHAnsi"/>
          <w:color w:val="000000"/>
          <w:sz w:val="24"/>
          <w:szCs w:val="24"/>
          <w:lang w:eastAsia="en-GB"/>
        </w:rPr>
        <w:t>,</w:t>
      </w:r>
      <w:r w:rsidR="00F6740D" w:rsidRPr="00F619FE">
        <w:rPr>
          <w:rFonts w:eastAsia="Times New Roman" w:cstheme="minorHAnsi"/>
          <w:color w:val="000000"/>
          <w:sz w:val="24"/>
          <w:szCs w:val="24"/>
          <w:lang w:eastAsia="en-GB"/>
        </w:rPr>
        <w:t xml:space="preserve"> I nowadays largely write outside my core domain of assessment</w:t>
      </w:r>
      <w:r w:rsidR="00DD0D28" w:rsidRPr="00F619FE">
        <w:rPr>
          <w:rFonts w:eastAsia="Times New Roman" w:cstheme="minorHAnsi"/>
          <w:color w:val="000000"/>
          <w:sz w:val="24"/>
          <w:szCs w:val="24"/>
          <w:lang w:eastAsia="en-GB"/>
        </w:rPr>
        <w:t>,</w:t>
      </w:r>
      <w:r w:rsidR="00F6740D" w:rsidRPr="00F619FE">
        <w:rPr>
          <w:rFonts w:eastAsia="Times New Roman" w:cstheme="minorHAnsi"/>
          <w:color w:val="000000"/>
          <w:sz w:val="24"/>
          <w:szCs w:val="24"/>
          <w:lang w:eastAsia="en-GB"/>
        </w:rPr>
        <w:t xml:space="preserve"> if it is helpful to a newish colleague. </w:t>
      </w:r>
    </w:p>
    <w:p w14:paraId="0E62E0A2" w14:textId="44D54315" w:rsidR="00FE19EC" w:rsidRPr="00F619FE" w:rsidRDefault="00FE19EC" w:rsidP="00F6740D">
      <w:pPr>
        <w:pStyle w:val="ListParagraph"/>
        <w:numPr>
          <w:ilvl w:val="0"/>
          <w:numId w:val="2"/>
        </w:numPr>
        <w:shd w:val="clear" w:color="auto" w:fill="FFFFFF"/>
        <w:spacing w:after="0" w:line="240" w:lineRule="auto"/>
        <w:textAlignment w:val="baseline"/>
        <w:rPr>
          <w:rFonts w:eastAsia="Times New Roman" w:cstheme="minorHAnsi"/>
          <w:color w:val="000000"/>
          <w:sz w:val="24"/>
          <w:szCs w:val="24"/>
          <w:lang w:eastAsia="en-GB"/>
        </w:rPr>
      </w:pPr>
      <w:r w:rsidRPr="00F619FE">
        <w:rPr>
          <w:rFonts w:eastAsia="Times New Roman" w:cstheme="minorHAnsi"/>
          <w:b/>
          <w:bCs/>
          <w:color w:val="000000"/>
          <w:sz w:val="24"/>
          <w:szCs w:val="24"/>
          <w:lang w:eastAsia="en-GB"/>
        </w:rPr>
        <w:t xml:space="preserve">Making your own resources freely available: </w:t>
      </w:r>
      <w:r w:rsidRPr="00F619FE">
        <w:rPr>
          <w:rFonts w:eastAsia="Times New Roman" w:cstheme="minorHAnsi"/>
          <w:color w:val="000000"/>
          <w:sz w:val="24"/>
          <w:szCs w:val="24"/>
          <w:lang w:eastAsia="en-GB"/>
        </w:rPr>
        <w:t xml:space="preserve">as an independent consultant I have worked on projects and publications which have accrued payment, but alongside this I have also always been happy to share </w:t>
      </w:r>
      <w:r w:rsidR="004A3353" w:rsidRPr="00F619FE">
        <w:rPr>
          <w:rFonts w:eastAsia="Times New Roman" w:cstheme="minorHAnsi"/>
          <w:color w:val="000000"/>
          <w:sz w:val="24"/>
          <w:szCs w:val="24"/>
          <w:lang w:eastAsia="en-GB"/>
        </w:rPr>
        <w:t>some (</w:t>
      </w:r>
      <w:r w:rsidRPr="00F619FE">
        <w:rPr>
          <w:rFonts w:eastAsia="Times New Roman" w:cstheme="minorHAnsi"/>
          <w:color w:val="000000"/>
          <w:sz w:val="24"/>
          <w:szCs w:val="24"/>
          <w:lang w:eastAsia="en-GB"/>
        </w:rPr>
        <w:t xml:space="preserve">nowadays the bulk) of my materials. For example, during the pandemic, </w:t>
      </w:r>
      <w:r w:rsidR="004A3353" w:rsidRPr="00F619FE">
        <w:rPr>
          <w:rFonts w:eastAsia="Times New Roman" w:cstheme="minorHAnsi"/>
          <w:color w:val="000000"/>
          <w:sz w:val="24"/>
          <w:szCs w:val="24"/>
          <w:lang w:eastAsia="en-GB"/>
        </w:rPr>
        <w:t xml:space="preserve">working alongside my friend and colleague Professor Kay Sambell we </w:t>
      </w:r>
      <w:r w:rsidRPr="00F619FE">
        <w:rPr>
          <w:rFonts w:eastAsia="Times New Roman" w:cstheme="minorHAnsi"/>
          <w:color w:val="000000"/>
          <w:sz w:val="24"/>
          <w:szCs w:val="24"/>
          <w:lang w:eastAsia="en-GB"/>
        </w:rPr>
        <w:t xml:space="preserve">have </w:t>
      </w:r>
      <w:r w:rsidR="004A3353" w:rsidRPr="00F619FE">
        <w:rPr>
          <w:rFonts w:eastAsia="Times New Roman" w:cstheme="minorHAnsi"/>
          <w:color w:val="000000"/>
          <w:sz w:val="24"/>
          <w:szCs w:val="24"/>
          <w:lang w:eastAsia="en-GB"/>
        </w:rPr>
        <w:t>a whole range of resources</w:t>
      </w:r>
      <w:r w:rsidR="001E29FA" w:rsidRPr="00F619FE">
        <w:rPr>
          <w:rFonts w:eastAsia="Times New Roman" w:cstheme="minorHAnsi"/>
          <w:color w:val="000000"/>
          <w:sz w:val="24"/>
          <w:szCs w:val="24"/>
          <w:lang w:eastAsia="en-GB"/>
        </w:rPr>
        <w:t xml:space="preserve"> </w:t>
      </w:r>
      <w:r w:rsidR="004A3353" w:rsidRPr="00F619FE">
        <w:rPr>
          <w:rFonts w:eastAsia="Times New Roman" w:cstheme="minorHAnsi"/>
          <w:color w:val="000000"/>
          <w:sz w:val="24"/>
          <w:szCs w:val="24"/>
          <w:lang w:eastAsia="en-GB"/>
        </w:rPr>
        <w:t xml:space="preserve">on assessment during Covid times </w:t>
      </w:r>
      <w:hyperlink r:id="rId8" w:history="1">
        <w:r w:rsidR="004A3353" w:rsidRPr="00F619FE">
          <w:rPr>
            <w:rStyle w:val="Hyperlink"/>
            <w:rFonts w:eastAsia="Times New Roman" w:cstheme="minorHAnsi"/>
            <w:sz w:val="24"/>
            <w:szCs w:val="24"/>
            <w:lang w:eastAsia="en-GB"/>
          </w:rPr>
          <w:t>https://sally-brown.net/kay-sambell-and-sally-brown-covid-19-assessment-collection/</w:t>
        </w:r>
      </w:hyperlink>
      <w:r w:rsidR="001E29FA" w:rsidRPr="00F619FE">
        <w:rPr>
          <w:rFonts w:eastAsia="Times New Roman" w:cstheme="minorHAnsi"/>
          <w:color w:val="000000"/>
          <w:sz w:val="24"/>
          <w:szCs w:val="24"/>
          <w:lang w:eastAsia="en-GB"/>
        </w:rPr>
        <w:t xml:space="preserve"> </w:t>
      </w:r>
      <w:r w:rsidR="004A3353" w:rsidRPr="00F619FE">
        <w:rPr>
          <w:rFonts w:eastAsia="Times New Roman" w:cstheme="minorHAnsi"/>
          <w:color w:val="000000"/>
          <w:sz w:val="24"/>
          <w:szCs w:val="24"/>
          <w:lang w:eastAsia="en-GB"/>
        </w:rPr>
        <w:t>which we placed on my website rather than in books or journal articles, because for the sector, speed of response was of the essence. It’s been a marvellous thing to do during lockdown because the work has had thousands of downloads and responses have been hugely positive (our work has been translated into Japanese and Spanish and used in Australasia, S America, Pacific Rim nations and</w:t>
      </w:r>
      <w:r w:rsidR="00FD5F4F" w:rsidRPr="00F619FE">
        <w:rPr>
          <w:rFonts w:eastAsia="Times New Roman" w:cstheme="minorHAnsi"/>
          <w:color w:val="000000"/>
          <w:sz w:val="24"/>
          <w:szCs w:val="24"/>
          <w:lang w:eastAsia="en-GB"/>
        </w:rPr>
        <w:t>,</w:t>
      </w:r>
      <w:r w:rsidR="004A3353" w:rsidRPr="00F619FE">
        <w:rPr>
          <w:rFonts w:eastAsia="Times New Roman" w:cstheme="minorHAnsi"/>
          <w:color w:val="000000"/>
          <w:sz w:val="24"/>
          <w:szCs w:val="24"/>
          <w:lang w:eastAsia="en-GB"/>
        </w:rPr>
        <w:t xml:space="preserve"> most widely</w:t>
      </w:r>
      <w:r w:rsidR="00FD5F4F" w:rsidRPr="00F619FE">
        <w:rPr>
          <w:rFonts w:eastAsia="Times New Roman" w:cstheme="minorHAnsi"/>
          <w:color w:val="000000"/>
          <w:sz w:val="24"/>
          <w:szCs w:val="24"/>
          <w:lang w:eastAsia="en-GB"/>
        </w:rPr>
        <w:t>,</w:t>
      </w:r>
      <w:r w:rsidR="004A3353" w:rsidRPr="00F619FE">
        <w:rPr>
          <w:rFonts w:eastAsia="Times New Roman" w:cstheme="minorHAnsi"/>
          <w:color w:val="000000"/>
          <w:sz w:val="24"/>
          <w:szCs w:val="24"/>
          <w:lang w:eastAsia="en-GB"/>
        </w:rPr>
        <w:t xml:space="preserve"> in Europe</w:t>
      </w:r>
      <w:r w:rsidR="00776AAD" w:rsidRPr="00F619FE">
        <w:rPr>
          <w:rFonts w:eastAsia="Times New Roman" w:cstheme="minorHAnsi"/>
          <w:color w:val="000000"/>
          <w:sz w:val="24"/>
          <w:szCs w:val="24"/>
          <w:lang w:eastAsia="en-GB"/>
        </w:rPr>
        <w:t>)</w:t>
      </w:r>
      <w:r w:rsidR="004A3353" w:rsidRPr="00F619FE">
        <w:rPr>
          <w:rFonts w:eastAsia="Times New Roman" w:cstheme="minorHAnsi"/>
          <w:color w:val="000000"/>
          <w:sz w:val="24"/>
          <w:szCs w:val="24"/>
          <w:lang w:eastAsia="en-GB"/>
        </w:rPr>
        <w:t>. An unexpected spin-off has been that Kay and I have been asked to do lots of paid-for workshops and keynotes</w:t>
      </w:r>
      <w:r w:rsidR="00FD5F4F" w:rsidRPr="00F619FE">
        <w:rPr>
          <w:rFonts w:eastAsia="Times New Roman" w:cstheme="minorHAnsi"/>
          <w:color w:val="000000"/>
          <w:sz w:val="24"/>
          <w:szCs w:val="24"/>
          <w:lang w:eastAsia="en-GB"/>
        </w:rPr>
        <w:t xml:space="preserve"> on making assessment more authentic when time-constrained unseen exams can’t take place</w:t>
      </w:r>
      <w:r w:rsidR="004A3353" w:rsidRPr="00F619FE">
        <w:rPr>
          <w:rFonts w:eastAsia="Times New Roman" w:cstheme="minorHAnsi"/>
          <w:color w:val="000000"/>
          <w:sz w:val="24"/>
          <w:szCs w:val="24"/>
          <w:lang w:eastAsia="en-GB"/>
        </w:rPr>
        <w:t xml:space="preserve">, which </w:t>
      </w:r>
      <w:r w:rsidR="00FD5F4F" w:rsidRPr="00F619FE">
        <w:rPr>
          <w:rFonts w:eastAsia="Times New Roman" w:cstheme="minorHAnsi"/>
          <w:color w:val="000000"/>
          <w:sz w:val="24"/>
          <w:szCs w:val="24"/>
          <w:lang w:eastAsia="en-GB"/>
        </w:rPr>
        <w:t>was</w:t>
      </w:r>
      <w:r w:rsidR="004A3353" w:rsidRPr="00F619FE">
        <w:rPr>
          <w:rFonts w:eastAsia="Times New Roman" w:cstheme="minorHAnsi"/>
          <w:color w:val="000000"/>
          <w:sz w:val="24"/>
          <w:szCs w:val="24"/>
          <w:lang w:eastAsia="en-GB"/>
        </w:rPr>
        <w:t xml:space="preserve"> not our original plan but has been very </w:t>
      </w:r>
      <w:r w:rsidR="00FD5F4F" w:rsidRPr="00F619FE">
        <w:rPr>
          <w:rFonts w:eastAsia="Times New Roman" w:cstheme="minorHAnsi"/>
          <w:color w:val="000000"/>
          <w:sz w:val="24"/>
          <w:szCs w:val="24"/>
          <w:lang w:eastAsia="en-GB"/>
        </w:rPr>
        <w:t>welcome</w:t>
      </w:r>
      <w:r w:rsidR="004A3353" w:rsidRPr="00F619FE">
        <w:rPr>
          <w:rFonts w:eastAsia="Times New Roman" w:cstheme="minorHAnsi"/>
          <w:color w:val="000000"/>
          <w:sz w:val="24"/>
          <w:szCs w:val="24"/>
          <w:lang w:eastAsia="en-GB"/>
        </w:rPr>
        <w:t xml:space="preserve"> at a time when </w:t>
      </w:r>
      <w:r w:rsidR="00FD5F4F" w:rsidRPr="00F619FE">
        <w:rPr>
          <w:rFonts w:eastAsia="Times New Roman" w:cstheme="minorHAnsi"/>
          <w:color w:val="000000"/>
          <w:sz w:val="24"/>
          <w:szCs w:val="24"/>
          <w:lang w:eastAsia="en-GB"/>
        </w:rPr>
        <w:t xml:space="preserve">visiting universities to do this kind of work has not been possible. </w:t>
      </w:r>
    </w:p>
    <w:p w14:paraId="78CBE679" w14:textId="270993E2" w:rsidR="00474C11" w:rsidRPr="00F619FE" w:rsidRDefault="00EF74CE" w:rsidP="00363DA6">
      <w:pPr>
        <w:pStyle w:val="ListParagraph"/>
        <w:numPr>
          <w:ilvl w:val="0"/>
          <w:numId w:val="2"/>
        </w:numPr>
        <w:shd w:val="clear" w:color="auto" w:fill="FFFFFF"/>
        <w:spacing w:after="0" w:line="240" w:lineRule="auto"/>
        <w:textAlignment w:val="baseline"/>
        <w:rPr>
          <w:rFonts w:eastAsia="Times New Roman" w:cstheme="minorHAnsi"/>
          <w:color w:val="000000"/>
          <w:sz w:val="24"/>
          <w:szCs w:val="24"/>
          <w:lang w:eastAsia="en-GB"/>
        </w:rPr>
      </w:pPr>
      <w:r w:rsidRPr="00F619FE">
        <w:rPr>
          <w:rFonts w:eastAsia="Times New Roman" w:cstheme="minorHAnsi"/>
          <w:b/>
          <w:bCs/>
          <w:color w:val="000000"/>
          <w:sz w:val="24"/>
          <w:szCs w:val="24"/>
          <w:lang w:eastAsia="en-GB"/>
        </w:rPr>
        <w:t>Helping people</w:t>
      </w:r>
      <w:r w:rsidR="00F6740D" w:rsidRPr="00F619FE">
        <w:rPr>
          <w:rFonts w:eastAsia="Times New Roman" w:cstheme="minorHAnsi"/>
          <w:b/>
          <w:bCs/>
          <w:color w:val="000000"/>
          <w:sz w:val="24"/>
          <w:szCs w:val="24"/>
          <w:lang w:eastAsia="en-GB"/>
        </w:rPr>
        <w:t xml:space="preserve"> gain professional accreditation</w:t>
      </w:r>
      <w:r w:rsidR="00F6740D" w:rsidRPr="00F619FE">
        <w:rPr>
          <w:rFonts w:eastAsia="Times New Roman" w:cstheme="minorHAnsi"/>
          <w:color w:val="000000"/>
          <w:sz w:val="24"/>
          <w:szCs w:val="24"/>
          <w:lang w:eastAsia="en-GB"/>
        </w:rPr>
        <w:t>, for example,</w:t>
      </w:r>
      <w:r w:rsidRPr="00F619FE">
        <w:rPr>
          <w:rFonts w:eastAsia="Times New Roman" w:cstheme="minorHAnsi"/>
          <w:color w:val="000000"/>
          <w:sz w:val="24"/>
          <w:szCs w:val="24"/>
          <w:lang w:eastAsia="en-GB"/>
        </w:rPr>
        <w:t xml:space="preserve"> </w:t>
      </w:r>
      <w:r w:rsidR="00F6740D" w:rsidRPr="00F619FE">
        <w:rPr>
          <w:rFonts w:eastAsia="Times New Roman" w:cstheme="minorHAnsi"/>
          <w:color w:val="000000"/>
          <w:sz w:val="24"/>
          <w:szCs w:val="24"/>
          <w:lang w:eastAsia="en-GB"/>
        </w:rPr>
        <w:t>Staff and Educational Development (SEDA</w:t>
      </w:r>
      <w:r w:rsidR="006C4FBE" w:rsidRPr="00F619FE">
        <w:rPr>
          <w:rFonts w:eastAsia="Times New Roman" w:cstheme="minorHAnsi"/>
          <w:color w:val="000000"/>
          <w:sz w:val="24"/>
          <w:szCs w:val="24"/>
          <w:lang w:eastAsia="en-GB"/>
        </w:rPr>
        <w:t>)</w:t>
      </w:r>
      <w:r w:rsidR="00F6740D" w:rsidRPr="00F619FE">
        <w:rPr>
          <w:rFonts w:eastAsia="Times New Roman" w:cstheme="minorHAnsi"/>
          <w:color w:val="000000"/>
          <w:sz w:val="24"/>
          <w:szCs w:val="24"/>
          <w:lang w:eastAsia="en-GB"/>
        </w:rPr>
        <w:t xml:space="preserve"> Fellowships</w:t>
      </w:r>
      <w:r w:rsidR="0054106A" w:rsidRPr="00F619FE">
        <w:rPr>
          <w:rFonts w:eastAsia="Times New Roman" w:cstheme="minorHAnsi"/>
          <w:color w:val="000000"/>
          <w:sz w:val="24"/>
          <w:szCs w:val="24"/>
          <w:lang w:eastAsia="en-GB"/>
        </w:rPr>
        <w:t>,</w:t>
      </w:r>
      <w:r w:rsidR="00F6740D" w:rsidRPr="00F619FE">
        <w:rPr>
          <w:rFonts w:eastAsia="Times New Roman" w:cstheme="minorHAnsi"/>
          <w:color w:val="000000"/>
          <w:sz w:val="24"/>
          <w:szCs w:val="24"/>
          <w:lang w:eastAsia="en-GB"/>
        </w:rPr>
        <w:t xml:space="preserve"> </w:t>
      </w:r>
      <w:r w:rsidRPr="00F619FE">
        <w:rPr>
          <w:rFonts w:eastAsia="Times New Roman" w:cstheme="minorHAnsi"/>
          <w:color w:val="000000"/>
          <w:sz w:val="24"/>
          <w:szCs w:val="24"/>
          <w:lang w:eastAsia="en-GB"/>
        </w:rPr>
        <w:t>HEA fellowship</w:t>
      </w:r>
      <w:r w:rsidR="00F6740D" w:rsidRPr="00F619FE">
        <w:rPr>
          <w:rFonts w:eastAsia="Times New Roman" w:cstheme="minorHAnsi"/>
          <w:color w:val="000000"/>
          <w:sz w:val="24"/>
          <w:szCs w:val="24"/>
          <w:lang w:eastAsia="en-GB"/>
        </w:rPr>
        <w:t xml:space="preserve"> through AdvanceHE</w:t>
      </w:r>
      <w:r w:rsidRPr="00F619FE">
        <w:rPr>
          <w:rFonts w:eastAsia="Times New Roman" w:cstheme="minorHAnsi"/>
          <w:color w:val="000000"/>
          <w:sz w:val="24"/>
          <w:szCs w:val="24"/>
          <w:lang w:eastAsia="en-GB"/>
        </w:rPr>
        <w:t xml:space="preserve">, </w:t>
      </w:r>
      <w:r w:rsidR="006C4FBE" w:rsidRPr="00F619FE">
        <w:rPr>
          <w:rFonts w:eastAsia="Times New Roman" w:cstheme="minorHAnsi"/>
          <w:color w:val="000000"/>
          <w:sz w:val="24"/>
          <w:szCs w:val="24"/>
          <w:lang w:eastAsia="en-GB"/>
        </w:rPr>
        <w:t>a</w:t>
      </w:r>
      <w:r w:rsidR="00F6740D" w:rsidRPr="00F619FE">
        <w:rPr>
          <w:rFonts w:eastAsia="Times New Roman" w:cstheme="minorHAnsi"/>
          <w:color w:val="000000"/>
          <w:sz w:val="24"/>
          <w:szCs w:val="24"/>
          <w:lang w:eastAsia="en-GB"/>
        </w:rPr>
        <w:t xml:space="preserve">pplications for National Teaching Fellowships and so on </w:t>
      </w:r>
      <w:r w:rsidR="00F6740D" w:rsidRPr="00F619FE">
        <w:rPr>
          <w:rFonts w:eastAsia="Times New Roman" w:cstheme="minorHAnsi"/>
          <w:b/>
          <w:bCs/>
          <w:color w:val="000000"/>
          <w:sz w:val="24"/>
          <w:szCs w:val="24"/>
          <w:lang w:eastAsia="en-GB"/>
        </w:rPr>
        <w:t>or promotions</w:t>
      </w:r>
      <w:r w:rsidR="00F6740D" w:rsidRPr="00F619FE">
        <w:rPr>
          <w:rFonts w:eastAsia="Times New Roman" w:cstheme="minorHAnsi"/>
          <w:color w:val="000000"/>
          <w:sz w:val="24"/>
          <w:szCs w:val="24"/>
          <w:lang w:eastAsia="en-GB"/>
        </w:rPr>
        <w:t xml:space="preserve">. </w:t>
      </w:r>
      <w:r w:rsidR="00363DA6" w:rsidRPr="00F619FE">
        <w:rPr>
          <w:rFonts w:eastAsia="Times New Roman" w:cstheme="minorHAnsi"/>
          <w:color w:val="000000"/>
          <w:sz w:val="24"/>
          <w:szCs w:val="24"/>
          <w:lang w:eastAsia="en-GB"/>
        </w:rPr>
        <w:t>This can be a hugely time-consuming task and i</w:t>
      </w:r>
      <w:r w:rsidR="00F6740D" w:rsidRPr="00F619FE">
        <w:rPr>
          <w:rFonts w:eastAsia="Times New Roman" w:cstheme="minorHAnsi"/>
          <w:color w:val="000000"/>
          <w:sz w:val="24"/>
          <w:szCs w:val="24"/>
          <w:lang w:eastAsia="en-GB"/>
        </w:rPr>
        <w:t>nevitably I get asked to do this quite often</w:t>
      </w:r>
      <w:r w:rsidR="00363DA6" w:rsidRPr="00F619FE">
        <w:rPr>
          <w:rFonts w:eastAsia="Times New Roman" w:cstheme="minorHAnsi"/>
          <w:color w:val="000000"/>
          <w:sz w:val="24"/>
          <w:szCs w:val="24"/>
          <w:lang w:eastAsia="en-GB"/>
        </w:rPr>
        <w:t xml:space="preserve">. I </w:t>
      </w:r>
      <w:r w:rsidR="008F4A49" w:rsidRPr="00F619FE">
        <w:rPr>
          <w:rFonts w:eastAsia="Times New Roman" w:cstheme="minorHAnsi"/>
          <w:color w:val="000000"/>
          <w:sz w:val="24"/>
          <w:szCs w:val="24"/>
          <w:lang w:eastAsia="en-GB"/>
        </w:rPr>
        <w:t>therefore</w:t>
      </w:r>
      <w:r w:rsidR="00F6740D" w:rsidRPr="00F619FE">
        <w:rPr>
          <w:rFonts w:eastAsia="Times New Roman" w:cstheme="minorHAnsi"/>
          <w:color w:val="000000"/>
          <w:sz w:val="24"/>
          <w:szCs w:val="24"/>
          <w:lang w:eastAsia="en-GB"/>
        </w:rPr>
        <w:t xml:space="preserve"> have a rule that if I don’t really know the candidate (for example for a Teaching and Learning professorship, where I am asked for external expert review</w:t>
      </w:r>
      <w:r w:rsidR="00363DA6" w:rsidRPr="00F619FE">
        <w:rPr>
          <w:rFonts w:eastAsia="Times New Roman" w:cstheme="minorHAnsi"/>
          <w:color w:val="000000"/>
          <w:sz w:val="24"/>
          <w:szCs w:val="24"/>
          <w:lang w:eastAsia="en-GB"/>
        </w:rPr>
        <w:t>)</w:t>
      </w:r>
      <w:r w:rsidR="00F6740D" w:rsidRPr="00F619FE">
        <w:rPr>
          <w:rFonts w:eastAsia="Times New Roman" w:cstheme="minorHAnsi"/>
          <w:color w:val="000000"/>
          <w:sz w:val="24"/>
          <w:szCs w:val="24"/>
          <w:lang w:eastAsia="en-GB"/>
        </w:rPr>
        <w:t xml:space="preserve">, I keep the volume of work down to manageable levels by asking the university concerned to make a </w:t>
      </w:r>
      <w:r w:rsidR="00363DA6" w:rsidRPr="00F619FE">
        <w:rPr>
          <w:rFonts w:eastAsia="Times New Roman" w:cstheme="minorHAnsi"/>
          <w:color w:val="000000"/>
          <w:sz w:val="24"/>
          <w:szCs w:val="24"/>
          <w:lang w:eastAsia="en-GB"/>
        </w:rPr>
        <w:t xml:space="preserve">modest </w:t>
      </w:r>
      <w:r w:rsidR="00F6740D" w:rsidRPr="00F619FE">
        <w:rPr>
          <w:rFonts w:eastAsia="Times New Roman" w:cstheme="minorHAnsi"/>
          <w:color w:val="000000"/>
          <w:sz w:val="24"/>
          <w:szCs w:val="24"/>
          <w:lang w:eastAsia="en-GB"/>
        </w:rPr>
        <w:t>contribution to the local foodbank I support</w:t>
      </w:r>
      <w:r w:rsidR="002C2BB9" w:rsidRPr="00F619FE">
        <w:rPr>
          <w:rFonts w:eastAsia="Times New Roman" w:cstheme="minorHAnsi"/>
          <w:color w:val="000000"/>
          <w:sz w:val="24"/>
          <w:szCs w:val="24"/>
          <w:lang w:eastAsia="en-GB"/>
        </w:rPr>
        <w:t>,</w:t>
      </w:r>
      <w:r w:rsidR="00F6740D" w:rsidRPr="00F619FE">
        <w:rPr>
          <w:rFonts w:eastAsia="Times New Roman" w:cstheme="minorHAnsi"/>
          <w:color w:val="000000"/>
          <w:sz w:val="24"/>
          <w:szCs w:val="24"/>
          <w:lang w:eastAsia="en-GB"/>
        </w:rPr>
        <w:t xml:space="preserve"> </w:t>
      </w:r>
      <w:r w:rsidR="00363DA6" w:rsidRPr="00F619FE">
        <w:rPr>
          <w:rFonts w:eastAsia="Times New Roman" w:cstheme="minorHAnsi"/>
          <w:color w:val="000000"/>
          <w:sz w:val="24"/>
          <w:szCs w:val="24"/>
          <w:lang w:eastAsia="en-GB"/>
        </w:rPr>
        <w:t xml:space="preserve">Justice Prince </w:t>
      </w:r>
      <w:hyperlink r:id="rId9" w:history="1">
        <w:r w:rsidR="00363DA6" w:rsidRPr="00F619FE">
          <w:rPr>
            <w:rStyle w:val="Hyperlink"/>
            <w:rFonts w:eastAsia="Times New Roman" w:cstheme="minorHAnsi"/>
            <w:sz w:val="24"/>
            <w:szCs w:val="24"/>
            <w:lang w:eastAsia="en-GB"/>
          </w:rPr>
          <w:t>http://www.justiceprince.co.uk/html/about.htm</w:t>
        </w:r>
      </w:hyperlink>
      <w:r w:rsidR="00363DA6" w:rsidRPr="00F619FE">
        <w:rPr>
          <w:rFonts w:eastAsia="Times New Roman" w:cstheme="minorHAnsi"/>
          <w:color w:val="000000"/>
          <w:sz w:val="24"/>
          <w:szCs w:val="24"/>
          <w:lang w:eastAsia="en-GB"/>
        </w:rPr>
        <w:t xml:space="preserve"> and if they aren’t prepared to pay up, I won’t accept the task.</w:t>
      </w:r>
    </w:p>
    <w:p w14:paraId="09D8C35B" w14:textId="63E5C5CF" w:rsidR="000254D7" w:rsidRPr="00F619FE" w:rsidRDefault="000254D7" w:rsidP="000254D7">
      <w:pPr>
        <w:pStyle w:val="ListParagraph"/>
        <w:numPr>
          <w:ilvl w:val="0"/>
          <w:numId w:val="2"/>
        </w:numPr>
        <w:shd w:val="clear" w:color="auto" w:fill="FFFFFF"/>
        <w:spacing w:after="0" w:line="240" w:lineRule="auto"/>
        <w:textAlignment w:val="baseline"/>
        <w:rPr>
          <w:rFonts w:eastAsia="Times New Roman" w:cstheme="minorHAnsi"/>
          <w:color w:val="000000"/>
          <w:sz w:val="24"/>
          <w:szCs w:val="24"/>
          <w:lang w:eastAsia="en-GB"/>
        </w:rPr>
      </w:pPr>
      <w:r w:rsidRPr="00F619FE">
        <w:rPr>
          <w:rFonts w:eastAsia="Times New Roman" w:cstheme="minorHAnsi"/>
          <w:b/>
          <w:bCs/>
          <w:color w:val="000000"/>
          <w:sz w:val="24"/>
          <w:szCs w:val="24"/>
          <w:lang w:eastAsia="en-GB"/>
        </w:rPr>
        <w:t>Being an informal cheerful listening ear</w:t>
      </w:r>
      <w:r w:rsidRPr="00F619FE">
        <w:rPr>
          <w:rFonts w:eastAsia="Times New Roman" w:cstheme="minorHAnsi"/>
          <w:color w:val="000000"/>
          <w:sz w:val="24"/>
          <w:szCs w:val="24"/>
          <w:lang w:eastAsia="en-GB"/>
        </w:rPr>
        <w:t xml:space="preserve"> over a cup of tea, mainly to dispel some of the negativity younger colleagues are likely to encounter from the 'miserable crew'. Being an early career academic can be a depressing </w:t>
      </w:r>
      <w:r w:rsidR="0004576E" w:rsidRPr="00F619FE">
        <w:rPr>
          <w:rFonts w:eastAsia="Times New Roman" w:cstheme="minorHAnsi"/>
          <w:color w:val="000000"/>
          <w:sz w:val="24"/>
          <w:szCs w:val="24"/>
          <w:lang w:eastAsia="en-GB"/>
        </w:rPr>
        <w:t>role, because so many cynical colleagues will hark back to the ‘good old days’ (my riposte to this is generally to talk about the 40 years of misogyny and sexism I had to navigate in the course of my career, which actually weren’t at all good!)</w:t>
      </w:r>
      <w:r w:rsidR="00110C86" w:rsidRPr="00F619FE">
        <w:rPr>
          <w:rFonts w:eastAsia="Times New Roman" w:cstheme="minorHAnsi"/>
          <w:color w:val="000000"/>
          <w:sz w:val="24"/>
          <w:szCs w:val="24"/>
          <w:lang w:eastAsia="en-GB"/>
        </w:rPr>
        <w:t>.</w:t>
      </w:r>
      <w:r w:rsidR="0004576E" w:rsidRPr="00F619FE">
        <w:rPr>
          <w:rFonts w:eastAsia="Times New Roman" w:cstheme="minorHAnsi"/>
          <w:color w:val="000000"/>
          <w:sz w:val="24"/>
          <w:szCs w:val="24"/>
          <w:lang w:eastAsia="en-GB"/>
        </w:rPr>
        <w:t xml:space="preserve"> But especially when we have stepped away largely from the Academy, we can find comfort in the really positive aspects, like collegiality and generosity</w:t>
      </w:r>
      <w:r w:rsidR="00657ACD" w:rsidRPr="00F619FE">
        <w:rPr>
          <w:rFonts w:eastAsia="Times New Roman" w:cstheme="minorHAnsi"/>
          <w:color w:val="000000"/>
          <w:sz w:val="24"/>
          <w:szCs w:val="24"/>
          <w:lang w:eastAsia="en-GB"/>
        </w:rPr>
        <w:t>,</w:t>
      </w:r>
      <w:r w:rsidR="0004576E" w:rsidRPr="00F619FE">
        <w:rPr>
          <w:rFonts w:eastAsia="Times New Roman" w:cstheme="minorHAnsi"/>
          <w:color w:val="000000"/>
          <w:sz w:val="24"/>
          <w:szCs w:val="24"/>
          <w:lang w:eastAsia="en-GB"/>
        </w:rPr>
        <w:t xml:space="preserve"> as well as the joy of true intellectual stimulation from colleagues with very different stances from our own.</w:t>
      </w:r>
    </w:p>
    <w:p w14:paraId="39565C91" w14:textId="77777777" w:rsidR="003C4404" w:rsidRPr="00F619FE" w:rsidRDefault="003C4404" w:rsidP="00363DA6">
      <w:pPr>
        <w:shd w:val="clear" w:color="auto" w:fill="FFFFFF"/>
        <w:spacing w:after="0" w:line="240" w:lineRule="auto"/>
        <w:textAlignment w:val="baseline"/>
        <w:rPr>
          <w:rFonts w:eastAsia="Times New Roman" w:cstheme="minorHAnsi"/>
          <w:color w:val="000000"/>
          <w:sz w:val="24"/>
          <w:szCs w:val="24"/>
          <w:lang w:eastAsia="en-GB"/>
        </w:rPr>
      </w:pPr>
    </w:p>
    <w:p w14:paraId="4CDCF473" w14:textId="5192E291" w:rsidR="00363DA6" w:rsidRPr="00F619FE" w:rsidRDefault="00363DA6" w:rsidP="00363DA6">
      <w:pPr>
        <w:shd w:val="clear" w:color="auto" w:fill="FFFFFF"/>
        <w:spacing w:after="0" w:line="240" w:lineRule="auto"/>
        <w:textAlignment w:val="baseline"/>
        <w:rPr>
          <w:rFonts w:eastAsia="Times New Roman" w:cstheme="minorHAnsi"/>
          <w:color w:val="000000"/>
          <w:sz w:val="24"/>
          <w:szCs w:val="24"/>
          <w:lang w:eastAsia="en-GB"/>
        </w:rPr>
      </w:pPr>
      <w:r w:rsidRPr="00F619FE">
        <w:rPr>
          <w:rFonts w:eastAsia="Times New Roman" w:cstheme="minorHAnsi"/>
          <w:color w:val="000000"/>
          <w:sz w:val="24"/>
          <w:szCs w:val="24"/>
          <w:lang w:eastAsia="en-GB"/>
        </w:rPr>
        <w:t>Whatever you choose to do, it’s a</w:t>
      </w:r>
      <w:r w:rsidR="003C4404" w:rsidRPr="00F619FE">
        <w:rPr>
          <w:rFonts w:eastAsia="Times New Roman" w:cstheme="minorHAnsi"/>
          <w:color w:val="000000"/>
          <w:sz w:val="24"/>
          <w:szCs w:val="24"/>
          <w:lang w:eastAsia="en-GB"/>
        </w:rPr>
        <w:t xml:space="preserve"> brilliant way (particularly in a pandemic) to continue to </w:t>
      </w:r>
      <w:proofErr w:type="gramStart"/>
      <w:r w:rsidR="003C4404" w:rsidRPr="00F619FE">
        <w:rPr>
          <w:rFonts w:eastAsia="Times New Roman" w:cstheme="minorHAnsi"/>
          <w:color w:val="000000"/>
          <w:sz w:val="24"/>
          <w:szCs w:val="24"/>
          <w:lang w:eastAsia="en-GB"/>
        </w:rPr>
        <w:t>make a contribution</w:t>
      </w:r>
      <w:proofErr w:type="gramEnd"/>
      <w:r w:rsidRPr="00F619FE">
        <w:rPr>
          <w:rFonts w:eastAsia="Times New Roman" w:cstheme="minorHAnsi"/>
          <w:color w:val="000000"/>
          <w:sz w:val="24"/>
          <w:szCs w:val="24"/>
          <w:lang w:eastAsia="en-GB"/>
        </w:rPr>
        <w:t xml:space="preserve"> </w:t>
      </w:r>
      <w:r w:rsidR="003C4404" w:rsidRPr="00F619FE">
        <w:rPr>
          <w:rFonts w:eastAsia="Times New Roman" w:cstheme="minorHAnsi"/>
          <w:color w:val="000000"/>
          <w:sz w:val="24"/>
          <w:szCs w:val="24"/>
          <w:lang w:eastAsia="en-GB"/>
        </w:rPr>
        <w:t xml:space="preserve">and to help on the next </w:t>
      </w:r>
      <w:r w:rsidR="008F4A49" w:rsidRPr="00F619FE">
        <w:rPr>
          <w:rFonts w:eastAsia="Times New Roman" w:cstheme="minorHAnsi"/>
          <w:color w:val="000000"/>
          <w:sz w:val="24"/>
          <w:szCs w:val="24"/>
          <w:lang w:eastAsia="en-GB"/>
        </w:rPr>
        <w:t>generation, bringing</w:t>
      </w:r>
      <w:r w:rsidR="003C4404" w:rsidRPr="00F619FE">
        <w:rPr>
          <w:rFonts w:eastAsia="Times New Roman" w:cstheme="minorHAnsi"/>
          <w:color w:val="000000"/>
          <w:sz w:val="24"/>
          <w:szCs w:val="24"/>
          <w:lang w:eastAsia="en-GB"/>
        </w:rPr>
        <w:t xml:space="preserve"> challenge, fun, intellectual stimulation and</w:t>
      </w:r>
      <w:r w:rsidR="001E29FA" w:rsidRPr="00F619FE">
        <w:rPr>
          <w:rFonts w:eastAsia="Times New Roman" w:cstheme="minorHAnsi"/>
          <w:color w:val="000000"/>
          <w:sz w:val="24"/>
          <w:szCs w:val="24"/>
          <w:lang w:eastAsia="en-GB"/>
        </w:rPr>
        <w:t xml:space="preserve"> </w:t>
      </w:r>
      <w:r w:rsidR="003C4404" w:rsidRPr="00F619FE">
        <w:rPr>
          <w:rFonts w:eastAsia="Times New Roman" w:cstheme="minorHAnsi"/>
          <w:color w:val="000000"/>
          <w:sz w:val="24"/>
          <w:szCs w:val="24"/>
          <w:lang w:eastAsia="en-GB"/>
        </w:rPr>
        <w:t>lots of laughs!</w:t>
      </w:r>
    </w:p>
    <w:p w14:paraId="0B0AA2D4" w14:textId="321563CD" w:rsidR="00816CFD" w:rsidRPr="00F619FE" w:rsidRDefault="00816CFD" w:rsidP="00363DA6">
      <w:pPr>
        <w:shd w:val="clear" w:color="auto" w:fill="FFFFFF"/>
        <w:spacing w:after="0" w:line="240" w:lineRule="auto"/>
        <w:textAlignment w:val="baseline"/>
        <w:rPr>
          <w:rFonts w:eastAsia="Times New Roman" w:cstheme="minorHAnsi"/>
          <w:color w:val="000000"/>
          <w:sz w:val="24"/>
          <w:szCs w:val="24"/>
          <w:lang w:eastAsia="en-GB"/>
        </w:rPr>
      </w:pPr>
    </w:p>
    <w:p w14:paraId="6A04E48B" w14:textId="77777777" w:rsidR="00816CFD" w:rsidRPr="00F619FE" w:rsidRDefault="00816CFD" w:rsidP="00816CFD">
      <w:pPr>
        <w:shd w:val="clear" w:color="auto" w:fill="FFFFFF"/>
        <w:spacing w:after="0" w:line="240" w:lineRule="auto"/>
        <w:textAlignment w:val="baseline"/>
        <w:rPr>
          <w:rFonts w:eastAsia="Times New Roman" w:cstheme="minorHAnsi"/>
          <w:color w:val="000000"/>
          <w:sz w:val="24"/>
          <w:szCs w:val="24"/>
          <w:lang w:eastAsia="en-GB"/>
        </w:rPr>
      </w:pPr>
      <w:r w:rsidRPr="00F619FE">
        <w:rPr>
          <w:rFonts w:eastAsia="Times New Roman" w:cstheme="minorHAnsi"/>
          <w:color w:val="000000"/>
          <w:sz w:val="24"/>
          <w:szCs w:val="24"/>
          <w:lang w:eastAsia="en-GB"/>
        </w:rPr>
        <w:t>Top tips:</w:t>
      </w:r>
    </w:p>
    <w:p w14:paraId="58C0A6E6" w14:textId="5662A5FE" w:rsidR="00816CFD" w:rsidRPr="00F619FE" w:rsidRDefault="00816CFD" w:rsidP="00816CFD">
      <w:pPr>
        <w:shd w:val="clear" w:color="auto" w:fill="FFFFFF"/>
        <w:spacing w:after="0" w:line="240" w:lineRule="auto"/>
        <w:textAlignment w:val="baseline"/>
        <w:rPr>
          <w:rFonts w:eastAsia="Times New Roman" w:cstheme="minorHAnsi"/>
          <w:color w:val="000000"/>
          <w:sz w:val="24"/>
          <w:szCs w:val="24"/>
          <w:lang w:eastAsia="en-GB"/>
        </w:rPr>
      </w:pPr>
    </w:p>
    <w:p w14:paraId="2186F5B7" w14:textId="60B86326" w:rsidR="00F619FE" w:rsidRPr="00F619FE" w:rsidRDefault="00F619FE" w:rsidP="00F619FE">
      <w:pPr>
        <w:shd w:val="clear" w:color="auto" w:fill="FFFFFF"/>
        <w:spacing w:after="0" w:line="240" w:lineRule="auto"/>
        <w:jc w:val="center"/>
        <w:textAlignment w:val="baseline"/>
        <w:rPr>
          <w:rFonts w:eastAsia="Times New Roman" w:cstheme="minorHAnsi"/>
          <w:color w:val="000000"/>
          <w:sz w:val="24"/>
          <w:szCs w:val="24"/>
          <w:lang w:eastAsia="en-GB"/>
        </w:rPr>
      </w:pPr>
      <w:r w:rsidRPr="00F619FE">
        <w:rPr>
          <w:rFonts w:eastAsia="Times New Roman" w:cstheme="minorHAnsi"/>
          <w:noProof/>
          <w:color w:val="000000"/>
          <w:sz w:val="24"/>
          <w:szCs w:val="24"/>
          <w:lang w:eastAsia="en-GB"/>
        </w:rPr>
        <w:drawing>
          <wp:inline distT="0" distB="0" distL="0" distR="0" wp14:anchorId="1CC0845F" wp14:editId="20A2E2A4">
            <wp:extent cx="5731510" cy="3166110"/>
            <wp:effectExtent l="0" t="0" r="254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0"/>
                    <a:stretch>
                      <a:fillRect/>
                    </a:stretch>
                  </pic:blipFill>
                  <pic:spPr>
                    <a:xfrm>
                      <a:off x="0" y="0"/>
                      <a:ext cx="5731510" cy="3166110"/>
                    </a:xfrm>
                    <a:prstGeom prst="rect">
                      <a:avLst/>
                    </a:prstGeom>
                  </pic:spPr>
                </pic:pic>
              </a:graphicData>
            </a:graphic>
          </wp:inline>
        </w:drawing>
      </w:r>
    </w:p>
    <w:p w14:paraId="6151BA07" w14:textId="77777777" w:rsidR="00816CFD" w:rsidRPr="00F619FE" w:rsidRDefault="00816CFD" w:rsidP="00816CFD">
      <w:pPr>
        <w:rPr>
          <w:rFonts w:cstheme="minorHAnsi"/>
          <w:sz w:val="24"/>
          <w:szCs w:val="24"/>
        </w:rPr>
      </w:pPr>
    </w:p>
    <w:p w14:paraId="55199415" w14:textId="77777777" w:rsidR="00D2581F" w:rsidRPr="00F619FE" w:rsidRDefault="00D2581F" w:rsidP="00D2581F">
      <w:pPr>
        <w:shd w:val="clear" w:color="auto" w:fill="FFFFFF"/>
        <w:spacing w:after="0" w:line="240" w:lineRule="auto"/>
        <w:textAlignment w:val="baseline"/>
        <w:rPr>
          <w:rFonts w:eastAsia="Times New Roman" w:cstheme="minorHAnsi"/>
          <w:b/>
          <w:bCs/>
          <w:color w:val="000000"/>
          <w:sz w:val="24"/>
          <w:szCs w:val="24"/>
          <w:u w:val="single"/>
          <w:lang w:eastAsia="en-GB"/>
        </w:rPr>
      </w:pPr>
      <w:r w:rsidRPr="00F619FE">
        <w:rPr>
          <w:rFonts w:eastAsia="Times New Roman" w:cstheme="minorHAnsi"/>
          <w:b/>
          <w:bCs/>
          <w:color w:val="000000"/>
          <w:sz w:val="24"/>
          <w:szCs w:val="24"/>
          <w:u w:val="single"/>
          <w:lang w:eastAsia="en-GB"/>
        </w:rPr>
        <w:t xml:space="preserve">About the Author: </w:t>
      </w:r>
    </w:p>
    <w:p w14:paraId="6F1BE486" w14:textId="77777777" w:rsidR="00D2581F" w:rsidRPr="00F619FE" w:rsidRDefault="00D2581F" w:rsidP="00D2581F">
      <w:pPr>
        <w:shd w:val="clear" w:color="auto" w:fill="FFFFFF"/>
        <w:spacing w:after="0" w:line="240" w:lineRule="auto"/>
        <w:textAlignment w:val="baseline"/>
        <w:rPr>
          <w:rFonts w:eastAsia="Times New Roman" w:cstheme="minorHAnsi"/>
          <w:color w:val="000000"/>
          <w:sz w:val="24"/>
          <w:szCs w:val="24"/>
          <w:lang w:eastAsia="en-GB"/>
        </w:rPr>
      </w:pPr>
    </w:p>
    <w:p w14:paraId="1C0B936A" w14:textId="486E100F" w:rsidR="00D2581F" w:rsidRPr="00F619FE" w:rsidRDefault="00D2581F" w:rsidP="00D2581F">
      <w:pPr>
        <w:shd w:val="clear" w:color="auto" w:fill="FFFFFF"/>
        <w:spacing w:after="0" w:line="240" w:lineRule="auto"/>
        <w:textAlignment w:val="baseline"/>
        <w:rPr>
          <w:rFonts w:eastAsia="Times New Roman" w:cstheme="minorHAnsi"/>
          <w:color w:val="000000"/>
          <w:sz w:val="24"/>
          <w:szCs w:val="24"/>
          <w:lang w:eastAsia="en-GB"/>
        </w:rPr>
      </w:pPr>
      <w:r w:rsidRPr="00F4516A">
        <w:rPr>
          <w:rFonts w:eastAsia="Times New Roman" w:cstheme="minorHAnsi"/>
          <w:color w:val="000000"/>
          <w:sz w:val="24"/>
          <w:szCs w:val="24"/>
          <w:lang w:eastAsia="en-GB"/>
        </w:rPr>
        <w:t>Professor Sally Brown is an Independent Consultant in Learning, Teaching and Assessment and Emerita Professor at Leeds Beckett University where she was, until 2010, Pro-Vice-Chancellor. She is also Visiting Professor at Edge Hill University, and formerly at the Universities of Plymouth, Robert Gordon, South Wales and Liverpool John Moores, and at Australian universities: James Cook, Central Queensland, and the Sunshine Coast. She holds Honorary Doctorates from the universities of Plymouth, Kingston, Bournemouth, Edinburgh Napier and Lincoln. She is a Principal Fellow of the Higher Education Academy, a Staff and Educational Development Association (SEDA) Senior Fellow and a National Teaching Fellow.</w:t>
      </w:r>
      <w:r w:rsidR="000C61D7" w:rsidRPr="00F619FE">
        <w:rPr>
          <w:rFonts w:eastAsia="Times New Roman" w:cstheme="minorHAnsi"/>
          <w:color w:val="000000"/>
          <w:sz w:val="24"/>
          <w:szCs w:val="24"/>
          <w:lang w:eastAsia="en-GB"/>
        </w:rPr>
        <w:t xml:space="preserve"> Read more about her work at </w:t>
      </w:r>
      <w:hyperlink r:id="rId11" w:history="1">
        <w:r w:rsidR="000C61D7" w:rsidRPr="00F619FE">
          <w:rPr>
            <w:rStyle w:val="Hyperlink"/>
            <w:rFonts w:eastAsia="Times New Roman" w:cstheme="minorHAnsi"/>
            <w:sz w:val="24"/>
            <w:szCs w:val="24"/>
            <w:lang w:eastAsia="en-GB"/>
          </w:rPr>
          <w:t>https://sally-brown.net/</w:t>
        </w:r>
      </w:hyperlink>
      <w:r w:rsidR="000C61D7" w:rsidRPr="00F619FE">
        <w:rPr>
          <w:rFonts w:eastAsia="Times New Roman" w:cstheme="minorHAnsi"/>
          <w:color w:val="000000"/>
          <w:sz w:val="24"/>
          <w:szCs w:val="24"/>
          <w:lang w:eastAsia="en-GB"/>
        </w:rPr>
        <w:t xml:space="preserve"> and on twitter </w:t>
      </w:r>
      <w:hyperlink r:id="rId12" w:history="1">
        <w:r w:rsidR="000C61D7" w:rsidRPr="00F619FE">
          <w:rPr>
            <w:rStyle w:val="Hyperlink"/>
            <w:rFonts w:eastAsia="Times New Roman" w:cstheme="minorHAnsi"/>
            <w:sz w:val="24"/>
            <w:szCs w:val="24"/>
            <w:lang w:eastAsia="en-GB"/>
          </w:rPr>
          <w:t>@ProfSallyBrown</w:t>
        </w:r>
      </w:hyperlink>
      <w:r w:rsidR="000C61D7" w:rsidRPr="00F619FE">
        <w:rPr>
          <w:rFonts w:eastAsia="Times New Roman" w:cstheme="minorHAnsi"/>
          <w:color w:val="000000"/>
          <w:sz w:val="24"/>
          <w:szCs w:val="24"/>
          <w:lang w:eastAsia="en-GB"/>
        </w:rPr>
        <w:t xml:space="preserve">. </w:t>
      </w:r>
    </w:p>
    <w:p w14:paraId="1173282B" w14:textId="77777777" w:rsidR="000254D7" w:rsidRPr="00F619FE" w:rsidRDefault="000254D7" w:rsidP="000C61D7">
      <w:pPr>
        <w:shd w:val="clear" w:color="auto" w:fill="FFFFFF"/>
        <w:spacing w:after="0" w:line="240" w:lineRule="auto"/>
        <w:textAlignment w:val="baseline"/>
        <w:rPr>
          <w:rFonts w:eastAsia="Times New Roman" w:cstheme="minorHAnsi"/>
          <w:color w:val="000000"/>
          <w:sz w:val="24"/>
          <w:szCs w:val="24"/>
          <w:lang w:eastAsia="en-GB"/>
        </w:rPr>
      </w:pPr>
    </w:p>
    <w:p w14:paraId="70949B10" w14:textId="7137B770" w:rsidR="000254D7" w:rsidRPr="00F619FE" w:rsidRDefault="00F619FE" w:rsidP="000254D7">
      <w:pPr>
        <w:shd w:val="clear" w:color="auto" w:fill="FFFFFF"/>
        <w:spacing w:after="0" w:line="240" w:lineRule="auto"/>
        <w:textAlignment w:val="baseline"/>
        <w:rPr>
          <w:rFonts w:eastAsia="Times New Roman" w:cstheme="minorHAnsi"/>
          <w:color w:val="000000"/>
          <w:sz w:val="24"/>
          <w:szCs w:val="24"/>
          <w:lang w:eastAsia="en-GB"/>
        </w:rPr>
      </w:pPr>
      <w:r w:rsidRPr="00F619FE">
        <w:rPr>
          <w:rFonts w:eastAsia="Times New Roman" w:cstheme="minorHAnsi"/>
          <w:color w:val="000000"/>
          <w:sz w:val="24"/>
          <w:szCs w:val="24"/>
          <w:lang w:eastAsia="en-GB"/>
        </w:rPr>
        <w:t xml:space="preserve">*This blog is also published at </w:t>
      </w:r>
      <w:hyperlink r:id="rId13" w:tgtFrame="_blank" w:tooltip="Original URL: https://www.thegratefulacademic.com/post/guest-blog-gratefully-giving-forward-by-sally-brown. Click or tap if you trust this link." w:history="1">
        <w:r w:rsidR="00F4516A">
          <w:rPr>
            <w:rStyle w:val="Hyperlink"/>
            <w:rFonts w:ascii="Segoe UI" w:hAnsi="Segoe UI" w:cs="Segoe UI"/>
            <w:sz w:val="23"/>
            <w:szCs w:val="23"/>
            <w:bdr w:val="none" w:sz="0" w:space="0" w:color="auto" w:frame="1"/>
            <w:shd w:val="clear" w:color="auto" w:fill="FFFFFF"/>
          </w:rPr>
          <w:t>https://www.thegratefulacademic.com/post/guest-blog-gratefully-giving-forward-by-sally-brown</w:t>
        </w:r>
      </w:hyperlink>
      <w:r w:rsidR="00F4516A">
        <w:rPr>
          <w:rFonts w:ascii="Segoe UI" w:hAnsi="Segoe UI" w:cs="Segoe UI"/>
          <w:color w:val="201F1E"/>
          <w:sz w:val="23"/>
          <w:szCs w:val="23"/>
          <w:shd w:val="clear" w:color="auto" w:fill="FFFFFF"/>
        </w:rPr>
        <w:t> </w:t>
      </w:r>
    </w:p>
    <w:p w14:paraId="216ACB63" w14:textId="77777777" w:rsidR="000254D7" w:rsidRPr="00F619FE" w:rsidRDefault="000254D7" w:rsidP="000254D7">
      <w:pPr>
        <w:shd w:val="clear" w:color="auto" w:fill="FFFFFF"/>
        <w:spacing w:after="0" w:line="240" w:lineRule="auto"/>
        <w:textAlignment w:val="baseline"/>
        <w:rPr>
          <w:rFonts w:eastAsia="Times New Roman" w:cstheme="minorHAnsi"/>
          <w:b/>
          <w:bCs/>
          <w:color w:val="000000"/>
          <w:sz w:val="24"/>
          <w:szCs w:val="24"/>
          <w:lang w:eastAsia="en-GB"/>
        </w:rPr>
      </w:pPr>
      <w:r w:rsidRPr="00F619FE">
        <w:rPr>
          <w:rFonts w:eastAsia="Times New Roman" w:cstheme="minorHAnsi"/>
          <w:b/>
          <w:bCs/>
          <w:color w:val="000000"/>
          <w:sz w:val="24"/>
          <w:szCs w:val="24"/>
          <w:lang w:eastAsia="en-GB"/>
        </w:rPr>
        <w:t xml:space="preserve">References </w:t>
      </w:r>
    </w:p>
    <w:p w14:paraId="722AF050" w14:textId="5C43A1F8" w:rsidR="00363DA6" w:rsidRPr="00F619FE" w:rsidRDefault="00363DA6" w:rsidP="00BA0261">
      <w:pPr>
        <w:shd w:val="clear" w:color="auto" w:fill="FFFFFF"/>
        <w:spacing w:after="0" w:line="240" w:lineRule="auto"/>
        <w:ind w:left="567" w:hanging="567"/>
        <w:textAlignment w:val="baseline"/>
        <w:rPr>
          <w:rFonts w:cstheme="minorHAnsi"/>
          <w:color w:val="222222"/>
          <w:sz w:val="24"/>
          <w:szCs w:val="24"/>
          <w:shd w:val="clear" w:color="auto" w:fill="FFFFFF"/>
        </w:rPr>
      </w:pPr>
      <w:r w:rsidRPr="00F619FE">
        <w:rPr>
          <w:rFonts w:cstheme="minorHAnsi"/>
          <w:color w:val="222222"/>
          <w:sz w:val="24"/>
          <w:szCs w:val="24"/>
          <w:shd w:val="clear" w:color="auto" w:fill="FFFFFF"/>
        </w:rPr>
        <w:t>Advance HE</w:t>
      </w:r>
      <w:r w:rsidR="00C767F0" w:rsidRPr="00F619FE">
        <w:rPr>
          <w:rFonts w:cstheme="minorHAnsi"/>
          <w:color w:val="222222"/>
          <w:sz w:val="24"/>
          <w:szCs w:val="24"/>
          <w:shd w:val="clear" w:color="auto" w:fill="FFFFFF"/>
        </w:rPr>
        <w:t>:</w:t>
      </w:r>
      <w:r w:rsidRPr="00F619FE">
        <w:rPr>
          <w:rFonts w:cstheme="minorHAnsi"/>
          <w:color w:val="222222"/>
          <w:sz w:val="24"/>
          <w:szCs w:val="24"/>
          <w:shd w:val="clear" w:color="auto" w:fill="FFFFFF"/>
        </w:rPr>
        <w:t xml:space="preserve"> Applying for Fellowships </w:t>
      </w:r>
      <w:hyperlink r:id="rId14" w:history="1">
        <w:r w:rsidR="00C767F0" w:rsidRPr="00F619FE">
          <w:rPr>
            <w:rStyle w:val="Hyperlink"/>
            <w:rFonts w:cstheme="minorHAnsi"/>
            <w:sz w:val="24"/>
            <w:szCs w:val="24"/>
            <w:shd w:val="clear" w:color="auto" w:fill="FFFFFF"/>
          </w:rPr>
          <w:t>https://www.advance-he.ac.uk/fellowship</w:t>
        </w:r>
      </w:hyperlink>
      <w:r w:rsidR="00C767F0" w:rsidRPr="00F619FE">
        <w:rPr>
          <w:rFonts w:cstheme="minorHAnsi"/>
          <w:color w:val="222222"/>
          <w:sz w:val="24"/>
          <w:szCs w:val="24"/>
          <w:shd w:val="clear" w:color="auto" w:fill="FFFFFF"/>
        </w:rPr>
        <w:t xml:space="preserve"> </w:t>
      </w:r>
    </w:p>
    <w:p w14:paraId="6DB92FE4" w14:textId="29A9856F" w:rsidR="000254D7" w:rsidRPr="00F619FE" w:rsidRDefault="000254D7" w:rsidP="00BA0261">
      <w:pPr>
        <w:shd w:val="clear" w:color="auto" w:fill="FFFFFF"/>
        <w:spacing w:after="0" w:line="240" w:lineRule="auto"/>
        <w:ind w:left="567" w:hanging="567"/>
        <w:textAlignment w:val="baseline"/>
        <w:rPr>
          <w:rFonts w:cstheme="minorHAnsi"/>
          <w:color w:val="222222"/>
          <w:sz w:val="24"/>
          <w:szCs w:val="24"/>
          <w:shd w:val="clear" w:color="auto" w:fill="FFFFFF"/>
        </w:rPr>
      </w:pPr>
      <w:r w:rsidRPr="00F619FE">
        <w:rPr>
          <w:rFonts w:cstheme="minorHAnsi"/>
          <w:color w:val="222222"/>
          <w:sz w:val="24"/>
          <w:szCs w:val="24"/>
          <w:shd w:val="clear" w:color="auto" w:fill="FFFFFF"/>
        </w:rPr>
        <w:t>Boyer, E.</w:t>
      </w:r>
      <w:r w:rsidR="00C767F0" w:rsidRPr="00F619FE">
        <w:rPr>
          <w:rFonts w:cstheme="minorHAnsi"/>
          <w:color w:val="222222"/>
          <w:sz w:val="24"/>
          <w:szCs w:val="24"/>
          <w:shd w:val="clear" w:color="auto" w:fill="FFFFFF"/>
        </w:rPr>
        <w:t xml:space="preserve"> </w:t>
      </w:r>
      <w:r w:rsidRPr="00F619FE">
        <w:rPr>
          <w:rFonts w:cstheme="minorHAnsi"/>
          <w:color w:val="222222"/>
          <w:sz w:val="24"/>
          <w:szCs w:val="24"/>
          <w:shd w:val="clear" w:color="auto" w:fill="FFFFFF"/>
        </w:rPr>
        <w:t>L., 1990. </w:t>
      </w:r>
      <w:r w:rsidRPr="00F619FE">
        <w:rPr>
          <w:rFonts w:cstheme="minorHAnsi"/>
          <w:i/>
          <w:iCs/>
          <w:color w:val="222222"/>
          <w:sz w:val="24"/>
          <w:szCs w:val="24"/>
          <w:shd w:val="clear" w:color="auto" w:fill="FFFFFF"/>
        </w:rPr>
        <w:t>Scholarship reconsidered: Priorities of the professoriate</w:t>
      </w:r>
      <w:r w:rsidRPr="00F619FE">
        <w:rPr>
          <w:rFonts w:cstheme="minorHAnsi"/>
          <w:color w:val="222222"/>
          <w:sz w:val="24"/>
          <w:szCs w:val="24"/>
          <w:shd w:val="clear" w:color="auto" w:fill="FFFFFF"/>
        </w:rPr>
        <w:t>. Princeton University Press, 3175 Princeton Pike, Lawrenceville, NJ 08648..</w:t>
      </w:r>
    </w:p>
    <w:p w14:paraId="3EB49E8B" w14:textId="2643CAF0" w:rsidR="00363DA6" w:rsidRPr="00F619FE" w:rsidRDefault="00363DA6" w:rsidP="00BA0261">
      <w:pPr>
        <w:shd w:val="clear" w:color="auto" w:fill="FFFFFF"/>
        <w:spacing w:after="0" w:line="240" w:lineRule="auto"/>
        <w:ind w:left="567" w:hanging="567"/>
        <w:textAlignment w:val="baseline"/>
        <w:rPr>
          <w:rFonts w:eastAsia="Times New Roman" w:cstheme="minorHAnsi"/>
          <w:color w:val="000000"/>
          <w:sz w:val="24"/>
          <w:szCs w:val="24"/>
          <w:lang w:eastAsia="en-GB"/>
        </w:rPr>
      </w:pPr>
      <w:r w:rsidRPr="00F619FE">
        <w:rPr>
          <w:rFonts w:cstheme="minorHAnsi"/>
          <w:color w:val="222222"/>
          <w:sz w:val="24"/>
          <w:szCs w:val="24"/>
          <w:shd w:val="clear" w:color="auto" w:fill="FFFFFF"/>
        </w:rPr>
        <w:t>National Teaching Fellowships</w:t>
      </w:r>
      <w:r w:rsidR="0088562C" w:rsidRPr="00F619FE">
        <w:rPr>
          <w:rFonts w:cstheme="minorHAnsi"/>
          <w:color w:val="222222"/>
          <w:sz w:val="24"/>
          <w:szCs w:val="24"/>
          <w:shd w:val="clear" w:color="auto" w:fill="FFFFFF"/>
        </w:rPr>
        <w:t>:</w:t>
      </w:r>
      <w:r w:rsidRPr="00F619FE">
        <w:rPr>
          <w:rFonts w:cstheme="minorHAnsi"/>
          <w:color w:val="222222"/>
          <w:sz w:val="24"/>
          <w:szCs w:val="24"/>
          <w:shd w:val="clear" w:color="auto" w:fill="FFFFFF"/>
        </w:rPr>
        <w:t xml:space="preserve"> </w:t>
      </w:r>
      <w:hyperlink r:id="rId15" w:history="1">
        <w:r w:rsidR="00BA0261" w:rsidRPr="00F619FE">
          <w:rPr>
            <w:rStyle w:val="Hyperlink"/>
            <w:rFonts w:cstheme="minorHAnsi"/>
            <w:sz w:val="24"/>
            <w:szCs w:val="24"/>
            <w:shd w:val="clear" w:color="auto" w:fill="FFFFFF"/>
          </w:rPr>
          <w:t>https://www.advance-he.ac.uk/fellowship</w:t>
        </w:r>
      </w:hyperlink>
      <w:r w:rsidR="00BA0261" w:rsidRPr="00F619FE">
        <w:rPr>
          <w:rFonts w:cstheme="minorHAnsi"/>
          <w:color w:val="222222"/>
          <w:sz w:val="24"/>
          <w:szCs w:val="24"/>
          <w:shd w:val="clear" w:color="auto" w:fill="FFFFFF"/>
        </w:rPr>
        <w:t xml:space="preserve"> </w:t>
      </w:r>
    </w:p>
    <w:p w14:paraId="00959F86" w14:textId="746F28D3" w:rsidR="000254D7" w:rsidRPr="00F619FE" w:rsidRDefault="000254D7" w:rsidP="000254D7">
      <w:pPr>
        <w:shd w:val="clear" w:color="auto" w:fill="FFFFFF"/>
        <w:spacing w:after="0" w:line="240" w:lineRule="auto"/>
        <w:textAlignment w:val="baseline"/>
        <w:rPr>
          <w:rFonts w:eastAsia="Times New Roman" w:cstheme="minorHAnsi"/>
          <w:color w:val="000000"/>
          <w:sz w:val="24"/>
          <w:szCs w:val="24"/>
          <w:lang w:eastAsia="en-GB"/>
        </w:rPr>
      </w:pPr>
    </w:p>
    <w:p w14:paraId="467EC7FA" w14:textId="77777777" w:rsidR="00F619FE" w:rsidRPr="00F619FE" w:rsidRDefault="00F619FE">
      <w:pPr>
        <w:shd w:val="clear" w:color="auto" w:fill="FFFFFF"/>
        <w:spacing w:after="0" w:line="240" w:lineRule="auto"/>
        <w:textAlignment w:val="baseline"/>
        <w:rPr>
          <w:rFonts w:cstheme="minorHAnsi"/>
          <w:sz w:val="24"/>
          <w:szCs w:val="24"/>
        </w:rPr>
      </w:pPr>
    </w:p>
    <w:sectPr w:rsidR="00F619FE" w:rsidRPr="00F619FE" w:rsidSect="00816CFD">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93CEB" w14:textId="77777777" w:rsidR="0059649E" w:rsidRDefault="0059649E" w:rsidP="00CD72AC">
      <w:pPr>
        <w:spacing w:after="0" w:line="240" w:lineRule="auto"/>
      </w:pPr>
      <w:r>
        <w:separator/>
      </w:r>
    </w:p>
  </w:endnote>
  <w:endnote w:type="continuationSeparator" w:id="0">
    <w:p w14:paraId="5D8DF0E2" w14:textId="77777777" w:rsidR="0059649E" w:rsidRDefault="0059649E" w:rsidP="00CD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1E0CD" w14:textId="77777777" w:rsidR="0059649E" w:rsidRDefault="0059649E" w:rsidP="00CD72AC">
      <w:pPr>
        <w:spacing w:after="0" w:line="240" w:lineRule="auto"/>
      </w:pPr>
      <w:r>
        <w:separator/>
      </w:r>
    </w:p>
  </w:footnote>
  <w:footnote w:type="continuationSeparator" w:id="0">
    <w:p w14:paraId="35BE8C3F" w14:textId="77777777" w:rsidR="0059649E" w:rsidRDefault="0059649E" w:rsidP="00CD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41C0"/>
    <w:multiLevelType w:val="hybridMultilevel"/>
    <w:tmpl w:val="321CB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8A2500"/>
    <w:multiLevelType w:val="multilevel"/>
    <w:tmpl w:val="4498D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CE"/>
    <w:rsid w:val="000254D7"/>
    <w:rsid w:val="0004576E"/>
    <w:rsid w:val="00083A69"/>
    <w:rsid w:val="000A19B0"/>
    <w:rsid w:val="000A2698"/>
    <w:rsid w:val="000C61D7"/>
    <w:rsid w:val="00105218"/>
    <w:rsid w:val="00110C86"/>
    <w:rsid w:val="0015251A"/>
    <w:rsid w:val="00173B1F"/>
    <w:rsid w:val="001A5156"/>
    <w:rsid w:val="001C1904"/>
    <w:rsid w:val="001C506A"/>
    <w:rsid w:val="001E1E52"/>
    <w:rsid w:val="001E29FA"/>
    <w:rsid w:val="002031F1"/>
    <w:rsid w:val="00207A37"/>
    <w:rsid w:val="00221334"/>
    <w:rsid w:val="00223DD5"/>
    <w:rsid w:val="00276C6D"/>
    <w:rsid w:val="002C2BB9"/>
    <w:rsid w:val="003209D9"/>
    <w:rsid w:val="00363DA6"/>
    <w:rsid w:val="00383ACD"/>
    <w:rsid w:val="003C4404"/>
    <w:rsid w:val="00474C11"/>
    <w:rsid w:val="004A3353"/>
    <w:rsid w:val="0054106A"/>
    <w:rsid w:val="0059649E"/>
    <w:rsid w:val="005E43BF"/>
    <w:rsid w:val="00612B07"/>
    <w:rsid w:val="00631B35"/>
    <w:rsid w:val="00657ACD"/>
    <w:rsid w:val="00667923"/>
    <w:rsid w:val="006C4E94"/>
    <w:rsid w:val="006C4FBE"/>
    <w:rsid w:val="006F3F1A"/>
    <w:rsid w:val="00751577"/>
    <w:rsid w:val="00776AAD"/>
    <w:rsid w:val="00786FE5"/>
    <w:rsid w:val="007C638D"/>
    <w:rsid w:val="007D3F3D"/>
    <w:rsid w:val="007E4E16"/>
    <w:rsid w:val="008117C4"/>
    <w:rsid w:val="00816CFD"/>
    <w:rsid w:val="0088562C"/>
    <w:rsid w:val="008F4A49"/>
    <w:rsid w:val="00917544"/>
    <w:rsid w:val="00961AE1"/>
    <w:rsid w:val="009A3688"/>
    <w:rsid w:val="009F4E3E"/>
    <w:rsid w:val="00A7549D"/>
    <w:rsid w:val="00AE09A3"/>
    <w:rsid w:val="00AF5E2C"/>
    <w:rsid w:val="00B51D43"/>
    <w:rsid w:val="00B61122"/>
    <w:rsid w:val="00BA0261"/>
    <w:rsid w:val="00BD4403"/>
    <w:rsid w:val="00C015A8"/>
    <w:rsid w:val="00C576D1"/>
    <w:rsid w:val="00C670F3"/>
    <w:rsid w:val="00C740EB"/>
    <w:rsid w:val="00C767F0"/>
    <w:rsid w:val="00CA125F"/>
    <w:rsid w:val="00CC0DE3"/>
    <w:rsid w:val="00CC133D"/>
    <w:rsid w:val="00CD72AC"/>
    <w:rsid w:val="00D2581F"/>
    <w:rsid w:val="00DB030D"/>
    <w:rsid w:val="00DD0D28"/>
    <w:rsid w:val="00DE56BB"/>
    <w:rsid w:val="00EC7C0F"/>
    <w:rsid w:val="00EF74CE"/>
    <w:rsid w:val="00F32B85"/>
    <w:rsid w:val="00F4516A"/>
    <w:rsid w:val="00F619FE"/>
    <w:rsid w:val="00F6740D"/>
    <w:rsid w:val="00F82450"/>
    <w:rsid w:val="00FD5F4F"/>
    <w:rsid w:val="00FE19E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E0593"/>
  <w15:chartTrackingRefBased/>
  <w15:docId w15:val="{9CD2CB5B-37C6-459E-B900-183B021EE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C11"/>
    <w:pPr>
      <w:ind w:left="720"/>
      <w:contextualSpacing/>
    </w:pPr>
  </w:style>
  <w:style w:type="character" w:styleId="Hyperlink">
    <w:name w:val="Hyperlink"/>
    <w:basedOn w:val="DefaultParagraphFont"/>
    <w:uiPriority w:val="99"/>
    <w:unhideWhenUsed/>
    <w:rsid w:val="00363DA6"/>
    <w:rPr>
      <w:color w:val="0563C1" w:themeColor="hyperlink"/>
      <w:u w:val="single"/>
    </w:rPr>
  </w:style>
  <w:style w:type="character" w:styleId="UnresolvedMention">
    <w:name w:val="Unresolved Mention"/>
    <w:basedOn w:val="DefaultParagraphFont"/>
    <w:uiPriority w:val="99"/>
    <w:semiHidden/>
    <w:unhideWhenUsed/>
    <w:rsid w:val="00363DA6"/>
    <w:rPr>
      <w:color w:val="605E5C"/>
      <w:shd w:val="clear" w:color="auto" w:fill="E1DFDD"/>
    </w:rPr>
  </w:style>
  <w:style w:type="character" w:styleId="CommentReference">
    <w:name w:val="annotation reference"/>
    <w:basedOn w:val="DefaultParagraphFont"/>
    <w:uiPriority w:val="99"/>
    <w:semiHidden/>
    <w:unhideWhenUsed/>
    <w:rsid w:val="00D2581F"/>
    <w:rPr>
      <w:sz w:val="16"/>
      <w:szCs w:val="16"/>
    </w:rPr>
  </w:style>
  <w:style w:type="paragraph" w:styleId="CommentText">
    <w:name w:val="annotation text"/>
    <w:basedOn w:val="Normal"/>
    <w:link w:val="CommentTextChar"/>
    <w:uiPriority w:val="99"/>
    <w:semiHidden/>
    <w:unhideWhenUsed/>
    <w:rsid w:val="00D2581F"/>
    <w:pPr>
      <w:spacing w:line="240" w:lineRule="auto"/>
    </w:pPr>
    <w:rPr>
      <w:sz w:val="20"/>
      <w:szCs w:val="20"/>
    </w:rPr>
  </w:style>
  <w:style w:type="character" w:customStyle="1" w:styleId="CommentTextChar">
    <w:name w:val="Comment Text Char"/>
    <w:basedOn w:val="DefaultParagraphFont"/>
    <w:link w:val="CommentText"/>
    <w:uiPriority w:val="99"/>
    <w:semiHidden/>
    <w:rsid w:val="00D2581F"/>
    <w:rPr>
      <w:sz w:val="20"/>
      <w:szCs w:val="20"/>
    </w:rPr>
  </w:style>
  <w:style w:type="paragraph" w:styleId="CommentSubject">
    <w:name w:val="annotation subject"/>
    <w:basedOn w:val="CommentText"/>
    <w:next w:val="CommentText"/>
    <w:link w:val="CommentSubjectChar"/>
    <w:uiPriority w:val="99"/>
    <w:semiHidden/>
    <w:unhideWhenUsed/>
    <w:rsid w:val="00D2581F"/>
    <w:rPr>
      <w:b/>
      <w:bCs/>
    </w:rPr>
  </w:style>
  <w:style w:type="character" w:customStyle="1" w:styleId="CommentSubjectChar">
    <w:name w:val="Comment Subject Char"/>
    <w:basedOn w:val="CommentTextChar"/>
    <w:link w:val="CommentSubject"/>
    <w:uiPriority w:val="99"/>
    <w:semiHidden/>
    <w:rsid w:val="00D2581F"/>
    <w:rPr>
      <w:b/>
      <w:bCs/>
      <w:sz w:val="20"/>
      <w:szCs w:val="20"/>
    </w:rPr>
  </w:style>
  <w:style w:type="paragraph" w:styleId="Revision">
    <w:name w:val="Revision"/>
    <w:hidden/>
    <w:uiPriority w:val="99"/>
    <w:semiHidden/>
    <w:rsid w:val="007515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70990">
      <w:bodyDiv w:val="1"/>
      <w:marLeft w:val="0"/>
      <w:marRight w:val="0"/>
      <w:marTop w:val="0"/>
      <w:marBottom w:val="0"/>
      <w:divBdr>
        <w:top w:val="none" w:sz="0" w:space="0" w:color="auto"/>
        <w:left w:val="none" w:sz="0" w:space="0" w:color="auto"/>
        <w:bottom w:val="none" w:sz="0" w:space="0" w:color="auto"/>
        <w:right w:val="none" w:sz="0" w:space="0" w:color="auto"/>
      </w:divBdr>
      <w:divsChild>
        <w:div w:id="402533229">
          <w:marLeft w:val="0"/>
          <w:marRight w:val="0"/>
          <w:marTop w:val="0"/>
          <w:marBottom w:val="0"/>
          <w:divBdr>
            <w:top w:val="none" w:sz="0" w:space="0" w:color="auto"/>
            <w:left w:val="none" w:sz="0" w:space="0" w:color="auto"/>
            <w:bottom w:val="none" w:sz="0" w:space="0" w:color="auto"/>
            <w:right w:val="none" w:sz="0" w:space="0" w:color="auto"/>
          </w:divBdr>
          <w:divsChild>
            <w:div w:id="1219586419">
              <w:marLeft w:val="0"/>
              <w:marRight w:val="0"/>
              <w:marTop w:val="0"/>
              <w:marBottom w:val="0"/>
              <w:divBdr>
                <w:top w:val="none" w:sz="0" w:space="0" w:color="auto"/>
                <w:left w:val="none" w:sz="0" w:space="0" w:color="auto"/>
                <w:bottom w:val="none" w:sz="0" w:space="0" w:color="auto"/>
                <w:right w:val="none" w:sz="0" w:space="0" w:color="auto"/>
              </w:divBdr>
            </w:div>
          </w:divsChild>
        </w:div>
        <w:div w:id="112867179">
          <w:marLeft w:val="0"/>
          <w:marRight w:val="0"/>
          <w:marTop w:val="0"/>
          <w:marBottom w:val="0"/>
          <w:divBdr>
            <w:top w:val="none" w:sz="0" w:space="0" w:color="auto"/>
            <w:left w:val="none" w:sz="0" w:space="0" w:color="auto"/>
            <w:bottom w:val="none" w:sz="0" w:space="0" w:color="auto"/>
            <w:right w:val="none" w:sz="0" w:space="0" w:color="auto"/>
          </w:divBdr>
        </w:div>
        <w:div w:id="1861242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75D91-B511-43C5-B2B1-7CB090DF8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2022-01-14T11:42:00Z</dcterms:created>
  <dcterms:modified xsi:type="dcterms:W3CDTF">2022-01-14T11:42:00Z</dcterms:modified>
</cp:coreProperties>
</file>