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DE" w:rsidRPr="00727EB7" w:rsidRDefault="005F2EDE" w:rsidP="00727EB7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F2EDE">
        <w:rPr>
          <w:rFonts w:eastAsia="Times New Roman" w:cs="Arial"/>
          <w:b/>
          <w:color w:val="000000"/>
          <w:sz w:val="24"/>
          <w:szCs w:val="24"/>
          <w:lang w:eastAsia="en-GB"/>
        </w:rPr>
        <w:t>A review of the key international journals that cover (HE/university) teaching, learning and assessment and any others to which articles on these themes can be sent for publication. </w:t>
      </w:r>
      <w:r w:rsidR="00727E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A6408D">
        <w:rPr>
          <w:rFonts w:eastAsia="Times New Roman" w:cs="Arial"/>
          <w:b/>
          <w:color w:val="000000"/>
          <w:sz w:val="24"/>
          <w:szCs w:val="24"/>
          <w:lang w:eastAsia="en-GB"/>
        </w:rPr>
        <w:t>Sally Brown</w:t>
      </w:r>
    </w:p>
    <w:p w:rsidR="005F2EDE" w:rsidRPr="00A6408D" w:rsidRDefault="005F2EDE" w:rsidP="00727EB7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5F2EDE" w:rsidRPr="00A6408D" w:rsidRDefault="005F2EDE" w:rsidP="00727EB7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6408D">
        <w:rPr>
          <w:rFonts w:eastAsia="Times New Roman" w:cs="Arial"/>
          <w:b/>
          <w:color w:val="000000"/>
          <w:sz w:val="24"/>
          <w:szCs w:val="24"/>
          <w:lang w:eastAsia="en-GB"/>
        </w:rPr>
        <w:t>What journals</w:t>
      </w:r>
      <w:r w:rsidR="00262FBE" w:rsidRPr="00A6408D">
        <w:rPr>
          <w:rFonts w:eastAsia="Times New Roman" w:cs="Arial"/>
          <w:b/>
          <w:color w:val="000000"/>
          <w:sz w:val="24"/>
          <w:szCs w:val="24"/>
          <w:lang w:eastAsia="en-GB"/>
        </w:rPr>
        <w:t>?</w:t>
      </w:r>
    </w:p>
    <w:p w:rsidR="005F2EDE" w:rsidRPr="00A6408D" w:rsidRDefault="005F2EDE" w:rsidP="00727EB7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6408D">
        <w:rPr>
          <w:rFonts w:eastAsia="Times New Roman" w:cs="Arial"/>
          <w:color w:val="000000"/>
          <w:sz w:val="24"/>
          <w:szCs w:val="24"/>
          <w:lang w:eastAsia="en-GB"/>
        </w:rPr>
        <w:t>Our list includes:</w:t>
      </w:r>
    </w:p>
    <w:p w:rsidR="00262FBE" w:rsidRPr="0024035B" w:rsidRDefault="005F2ED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Assessment &amp; Evaluation in Higher Education, </w:t>
      </w:r>
      <w:r w:rsidR="00262FBE" w:rsidRPr="0024035B">
        <w:rPr>
          <w:rFonts w:eastAsia="Times New Roman" w:cs="Times New Roman"/>
          <w:color w:val="000000"/>
          <w:sz w:val="24"/>
          <w:szCs w:val="24"/>
          <w:lang w:eastAsia="en-GB"/>
        </w:rPr>
        <w:t>(For Assessment and Feedback topics)</w:t>
      </w:r>
    </w:p>
    <w:p w:rsidR="005F2EDE" w:rsidRPr="0024035B" w:rsidRDefault="00262FB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http://www.tandfonline.com/toc/caeh20/current#.UyLkkD9_tyI</w:t>
      </w:r>
      <w:r w:rsidR="005F2EDE" w:rsidRPr="002403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5F2EDE" w:rsidRPr="0024035B" w:rsidRDefault="005F2ED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Higher Education Springer http://link.springer.com/journal/10734</w:t>
      </w:r>
    </w:p>
    <w:p w:rsidR="005F2EDE" w:rsidRPr="0024035B" w:rsidRDefault="005F2ED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Studies in Higher Education http://www.tandfonline.com/toc/cshe20/current#.UyLisT9_tyI</w:t>
      </w:r>
    </w:p>
    <w:p w:rsidR="005F2EDE" w:rsidRPr="0024035B" w:rsidRDefault="005F2ED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Higher Education Research and </w:t>
      </w:r>
      <w:proofErr w:type="gramStart"/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Development  (</w:t>
      </w:r>
      <w:proofErr w:type="gramEnd"/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HERDSA journal) http://www.tandfonline.com/toc/cher20/current#.UyLi2D9_tyI</w:t>
      </w:r>
    </w:p>
    <w:p w:rsidR="005F2EDE" w:rsidRPr="0024035B" w:rsidRDefault="005F2ED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Teaching in Higher Education</w:t>
      </w:r>
      <w:r w:rsidRPr="0024035B">
        <w:rPr>
          <w:sz w:val="24"/>
          <w:szCs w:val="24"/>
        </w:rPr>
        <w:t xml:space="preserve"> </w:t>
      </w: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http://www.tandfonline.com/toc/cthe20/current#.UyLjJj9_tyI</w:t>
      </w:r>
    </w:p>
    <w:p w:rsidR="005F2EDE" w:rsidRPr="0024035B" w:rsidRDefault="005F2ED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British Educational Research Journal http://www.tandfonline.com/toc/cber20/current#.UyLjaD9_tyI            </w:t>
      </w:r>
    </w:p>
    <w:p w:rsidR="00262FBE" w:rsidRPr="0024035B" w:rsidRDefault="00262FB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Innovations in Education and teaching </w:t>
      </w:r>
      <w:proofErr w:type="gramStart"/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international </w:t>
      </w:r>
      <w:r w:rsidR="005F2EDE" w:rsidRPr="0024035B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http://www.tandfonline.com/toc/riie20/current#.UyLjoz9_tyI</w:t>
      </w:r>
      <w:proofErr w:type="gramEnd"/>
      <w:r w:rsidR="005F2EDE" w:rsidRPr="0024035B">
        <w:rPr>
          <w:rFonts w:eastAsia="Times New Roman" w:cs="Times New Roman"/>
          <w:color w:val="000000"/>
          <w:sz w:val="24"/>
          <w:szCs w:val="24"/>
          <w:lang w:eastAsia="en-GB"/>
        </w:rPr>
        <w:t>     </w:t>
      </w:r>
    </w:p>
    <w:p w:rsidR="00262FBE" w:rsidRPr="0024035B" w:rsidRDefault="00262FB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Quality in Higher Education (for Policy &amp; Quality issues)</w:t>
      </w:r>
    </w:p>
    <w:p w:rsidR="00262FBE" w:rsidRPr="0024035B" w:rsidRDefault="00262FB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http://www.tandfonline.com/toc/cqhe20/current#.UyLj5j9_tyI</w:t>
      </w:r>
      <w:r w:rsidR="005F2EDE" w:rsidRPr="0024035B">
        <w:rPr>
          <w:rFonts w:eastAsia="Times New Roman" w:cs="Times New Roman"/>
          <w:color w:val="000000"/>
          <w:sz w:val="24"/>
          <w:szCs w:val="24"/>
          <w:lang w:eastAsia="en-GB"/>
        </w:rPr>
        <w:t>    </w:t>
      </w:r>
    </w:p>
    <w:p w:rsidR="00262FBE" w:rsidRPr="0024035B" w:rsidRDefault="00262FB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Higher Education Quarterly http://onlinelibrary.wiley.com/journal/10.1111/(ISSN)1468-2273</w:t>
      </w:r>
      <w:r w:rsidR="005F2EDE" w:rsidRPr="0024035B">
        <w:rPr>
          <w:rFonts w:eastAsia="Times New Roman" w:cs="Times New Roman"/>
          <w:color w:val="000000"/>
          <w:sz w:val="24"/>
          <w:szCs w:val="24"/>
          <w:lang w:eastAsia="en-GB"/>
        </w:rPr>
        <w:t>   </w:t>
      </w:r>
    </w:p>
    <w:p w:rsidR="00262FBE" w:rsidRPr="0024035B" w:rsidRDefault="00262FB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Evaluation http://evi.sagepub.com/</w:t>
      </w:r>
      <w:r w:rsidR="005F2EDE" w:rsidRPr="0024035B">
        <w:rPr>
          <w:rFonts w:eastAsia="Times New Roman" w:cs="Times New Roman"/>
          <w:color w:val="000000"/>
          <w:sz w:val="24"/>
          <w:szCs w:val="24"/>
          <w:lang w:eastAsia="en-GB"/>
        </w:rPr>
        <w:t>     </w:t>
      </w:r>
    </w:p>
    <w:p w:rsidR="00262FBE" w:rsidRPr="0024035B" w:rsidRDefault="00262FB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Active learning in Higher Education http://alh.sagepub.com/</w:t>
      </w:r>
      <w:r w:rsidR="005F2EDE" w:rsidRPr="0024035B">
        <w:rPr>
          <w:rFonts w:eastAsia="Times New Roman" w:cs="Times New Roman"/>
          <w:color w:val="000000"/>
          <w:sz w:val="24"/>
          <w:szCs w:val="24"/>
          <w:lang w:eastAsia="en-GB"/>
        </w:rPr>
        <w:t>      </w:t>
      </w:r>
    </w:p>
    <w:p w:rsidR="00262FBE" w:rsidRPr="0024035B" w:rsidRDefault="00262FBE" w:rsidP="0024035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4035B">
        <w:rPr>
          <w:rFonts w:eastAsia="Times New Roman" w:cs="Times New Roman"/>
          <w:color w:val="000000"/>
          <w:sz w:val="24"/>
          <w:szCs w:val="24"/>
          <w:lang w:eastAsia="en-GB"/>
        </w:rPr>
        <w:t>All Ireland Society for Higher Education Journal http://www.aishe.org/aishe-journal/</w:t>
      </w:r>
      <w:r w:rsidR="005F2EDE" w:rsidRPr="0024035B">
        <w:rPr>
          <w:rFonts w:eastAsia="Times New Roman" w:cs="Times New Roman"/>
          <w:color w:val="000000"/>
          <w:sz w:val="24"/>
          <w:szCs w:val="24"/>
          <w:lang w:eastAsia="en-GB"/>
        </w:rPr>
        <w:t>                     </w:t>
      </w:r>
    </w:p>
    <w:p w:rsidR="0018359A" w:rsidRPr="00727EB7" w:rsidRDefault="0018359A" w:rsidP="0018359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en-US" w:eastAsia="en-GB"/>
        </w:rPr>
      </w:pPr>
      <w:r w:rsidRPr="00727EB7">
        <w:rPr>
          <w:rFonts w:eastAsia="Times New Roman" w:cs="Times New Roman"/>
          <w:b/>
          <w:bCs/>
          <w:color w:val="000000"/>
          <w:sz w:val="24"/>
          <w:szCs w:val="24"/>
          <w:lang w:val="en-US" w:eastAsia="en-GB"/>
        </w:rPr>
        <w:t>Useful references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on writing for publication</w:t>
      </w:r>
    </w:p>
    <w:p w:rsidR="0018359A" w:rsidRPr="00727EB7" w:rsidRDefault="0018359A" w:rsidP="0018359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Black, D. Brown, S. and Race, </w:t>
      </w:r>
      <w:proofErr w:type="gramStart"/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>P.(</w:t>
      </w:r>
      <w:proofErr w:type="gramEnd"/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1998) </w:t>
      </w:r>
      <w:r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500 Tips for Getting Published Kogan Page London </w:t>
      </w:r>
    </w:p>
    <w:p w:rsidR="0018359A" w:rsidRPr="00727EB7" w:rsidRDefault="0018359A" w:rsidP="0018359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Day A (2008) How to Get Research Published in </w:t>
      </w:r>
      <w:proofErr w:type="gramStart"/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>Journals  Gower</w:t>
      </w:r>
      <w:proofErr w:type="gramEnd"/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>, London</w:t>
      </w:r>
    </w:p>
    <w:p w:rsidR="0018359A" w:rsidRPr="00727EB7" w:rsidRDefault="0018359A" w:rsidP="0018359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Fairbairn, G and Fairbairn S (2005) </w:t>
      </w:r>
      <w:r w:rsidRPr="00727EB7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 xml:space="preserve">Writing your abstract: a guide for would be conference </w:t>
      </w:r>
      <w:proofErr w:type="gramStart"/>
      <w:r w:rsidRPr="00727EB7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>presenters</w:t>
      </w:r>
      <w:r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  Salisbury</w:t>
      </w:r>
      <w:proofErr w:type="gramEnd"/>
      <w:r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: APS publishing </w:t>
      </w:r>
    </w:p>
    <w:p w:rsidR="0018359A" w:rsidRPr="00727EB7" w:rsidRDefault="0018359A" w:rsidP="0018359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proofErr w:type="spellStart"/>
      <w:r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Kamler</w:t>
      </w:r>
      <w:proofErr w:type="spellEnd"/>
      <w:r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, B and Thomson, P. (2006) </w:t>
      </w:r>
      <w:r w:rsidRPr="00727EB7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 xml:space="preserve">Helping doctoral students write: pedagogies for supervision, </w:t>
      </w:r>
      <w:r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London: Routledge.</w:t>
      </w:r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:rsidR="0018359A" w:rsidRPr="00727EB7" w:rsidRDefault="0018359A" w:rsidP="0018359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Noble: Studies in Higher Education  </w:t>
      </w:r>
      <w:r w:rsidRPr="00727EB7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 xml:space="preserve">Publish or Perish: what 23 Journal Editors have to say </w:t>
      </w:r>
      <w:hyperlink r:id="rId5" w:history="1">
        <w:r w:rsidRPr="00727EB7">
          <w:rPr>
            <w:rStyle w:val="Hyperlink"/>
            <w:rFonts w:eastAsia="Times New Roman" w:cs="Times New Roman"/>
            <w:bCs/>
            <w:i/>
            <w:iCs/>
            <w:sz w:val="24"/>
            <w:szCs w:val="24"/>
            <w:lang w:eastAsia="en-GB"/>
          </w:rPr>
          <w:t>Studies in Higher Education</w:t>
        </w:r>
      </w:hyperlink>
      <w:r w:rsidRPr="00727EB7"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, Volume </w:t>
      </w:r>
      <w:hyperlink r:id="rId6" w:history="1">
        <w:r w:rsidRPr="00727EB7">
          <w:rPr>
            <w:rStyle w:val="Hyperlink"/>
            <w:rFonts w:eastAsia="Times New Roman" w:cs="Times New Roman"/>
            <w:bCs/>
            <w:i/>
            <w:iCs/>
            <w:sz w:val="24"/>
            <w:szCs w:val="24"/>
            <w:lang w:eastAsia="en-GB"/>
          </w:rPr>
          <w:t>14, Issue 1 1989 , pages 97 - 102</w:t>
        </w:r>
      </w:hyperlink>
      <w:hyperlink r:id="rId7" w:history="1">
        <w:r w:rsidRPr="00727EB7">
          <w:rPr>
            <w:rStyle w:val="Hyperlink"/>
            <w:rFonts w:eastAsia="Times New Roman" w:cs="Times New Roman"/>
            <w:bCs/>
            <w:sz w:val="24"/>
            <w:szCs w:val="24"/>
            <w:lang w:eastAsia="en-GB"/>
          </w:rPr>
          <w:t xml:space="preserve"> </w:t>
        </w:r>
      </w:hyperlink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Routledge</w:t>
      </w:r>
    </w:p>
    <w:p w:rsidR="0018359A" w:rsidRPr="00727EB7" w:rsidRDefault="0018359A" w:rsidP="0018359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>Sadler R (1984, but multiple subsequent reprints) Up the Publication Road HERDSA Green Guide No 2</w:t>
      </w:r>
    </w:p>
    <w:p w:rsidR="0018359A" w:rsidRPr="00727EB7" w:rsidRDefault="0018359A" w:rsidP="0018359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Thomson, P. and </w:t>
      </w:r>
      <w:proofErr w:type="spellStart"/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>Kamler</w:t>
      </w:r>
      <w:proofErr w:type="spellEnd"/>
      <w:r w:rsidRPr="00727EB7">
        <w:rPr>
          <w:rFonts w:eastAsia="Times New Roman" w:cs="Times New Roman"/>
          <w:bCs/>
          <w:color w:val="000000"/>
          <w:sz w:val="24"/>
          <w:szCs w:val="24"/>
          <w:lang w:eastAsia="en-GB"/>
        </w:rPr>
        <w:t>, B. (2013) Writing for peer reviewed journals London Routledge</w:t>
      </w:r>
      <w:r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.</w:t>
      </w:r>
    </w:p>
    <w:p w:rsidR="0018359A" w:rsidRDefault="0018359A" w:rsidP="00727EB7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18359A" w:rsidRDefault="0018359A" w:rsidP="00727EB7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18359A" w:rsidRDefault="0018359A" w:rsidP="00727EB7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18359A" w:rsidRDefault="0018359A" w:rsidP="00727EB7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262FBE" w:rsidRPr="00A6408D" w:rsidRDefault="00262FBE" w:rsidP="00727EB7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6408D">
        <w:rPr>
          <w:rFonts w:eastAsia="Times New Roman" w:cs="Times New Roman"/>
          <w:b/>
          <w:color w:val="000000"/>
          <w:sz w:val="24"/>
          <w:szCs w:val="24"/>
          <w:lang w:eastAsia="en-GB"/>
        </w:rPr>
        <w:t>How do you evaluate the status and impact of journals?</w:t>
      </w:r>
    </w:p>
    <w:p w:rsidR="00262FBE" w:rsidRPr="005F2EDE" w:rsidRDefault="00262FBE" w:rsidP="00727E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</w:p>
    <w:p w:rsidR="00A6408D" w:rsidRPr="00A6408D" w:rsidRDefault="00A6408D" w:rsidP="00727EB7">
      <w:pPr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A6408D">
        <w:rPr>
          <w:rFonts w:cs="Arial"/>
          <w:sz w:val="24"/>
          <w:szCs w:val="24"/>
          <w:shd w:val="clear" w:color="auto" w:fill="FFFFFF"/>
        </w:rPr>
        <w:t>The</w:t>
      </w:r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A6408D">
        <w:rPr>
          <w:rFonts w:cs="Arial"/>
          <w:b/>
          <w:bCs/>
          <w:sz w:val="24"/>
          <w:szCs w:val="24"/>
          <w:shd w:val="clear" w:color="auto" w:fill="FFFFFF"/>
        </w:rPr>
        <w:t>impact factor</w:t>
      </w:r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A6408D">
        <w:rPr>
          <w:rFonts w:cs="Arial"/>
          <w:sz w:val="24"/>
          <w:szCs w:val="24"/>
          <w:shd w:val="clear" w:color="auto" w:fill="FFFFFF"/>
        </w:rPr>
        <w:t>(IF) of an</w:t>
      </w:r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8" w:tooltip="Academic journal" w:history="1">
        <w:r w:rsidRPr="00A6408D">
          <w:rPr>
            <w:rStyle w:val="Hyperlink"/>
            <w:rFonts w:cs="Arial"/>
            <w:color w:val="auto"/>
            <w:sz w:val="24"/>
            <w:szCs w:val="24"/>
            <w:u w:val="none"/>
            <w:shd w:val="clear" w:color="auto" w:fill="FFFFFF"/>
          </w:rPr>
          <w:t>academic journal</w:t>
        </w:r>
      </w:hyperlink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A6408D">
        <w:rPr>
          <w:rFonts w:cs="Arial"/>
          <w:sz w:val="24"/>
          <w:szCs w:val="24"/>
          <w:shd w:val="clear" w:color="auto" w:fill="FFFFFF"/>
        </w:rPr>
        <w:t>is a measure reflecting the average number of</w:t>
      </w:r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9" w:tooltip="Citation" w:history="1">
        <w:r w:rsidRPr="00A6408D">
          <w:rPr>
            <w:rStyle w:val="Hyperlink"/>
            <w:rFonts w:cs="Arial"/>
            <w:color w:val="auto"/>
            <w:sz w:val="24"/>
            <w:szCs w:val="24"/>
            <w:u w:val="none"/>
            <w:shd w:val="clear" w:color="auto" w:fill="FFFFFF"/>
          </w:rPr>
          <w:t>citations</w:t>
        </w:r>
      </w:hyperlink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A6408D">
        <w:rPr>
          <w:rFonts w:cs="Arial"/>
          <w:sz w:val="24"/>
          <w:szCs w:val="24"/>
          <w:shd w:val="clear" w:color="auto" w:fill="FFFFFF"/>
        </w:rPr>
        <w:t>to recent articles published in the journal. It is frequently used as a</w:t>
      </w:r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10" w:tooltip="Proxy (statistics)" w:history="1">
        <w:r w:rsidRPr="00A6408D">
          <w:rPr>
            <w:rStyle w:val="Hyperlink"/>
            <w:rFonts w:cs="Arial"/>
            <w:color w:val="auto"/>
            <w:sz w:val="24"/>
            <w:szCs w:val="24"/>
            <w:u w:val="none"/>
            <w:shd w:val="clear" w:color="auto" w:fill="FFFFFF"/>
          </w:rPr>
          <w:t>proxy</w:t>
        </w:r>
      </w:hyperlink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A6408D">
        <w:rPr>
          <w:rFonts w:cs="Arial"/>
          <w:sz w:val="24"/>
          <w:szCs w:val="24"/>
          <w:shd w:val="clear" w:color="auto" w:fill="FFFFFF"/>
        </w:rPr>
        <w:t>for the relative importance of a journal within its field, with journals with higher impact factors deemed to be more important than those with lower ones. The impact factor was devised by</w:t>
      </w:r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11" w:tooltip="Eugene Garfield" w:history="1">
        <w:r w:rsidRPr="00A6408D">
          <w:rPr>
            <w:rStyle w:val="Hyperlink"/>
            <w:rFonts w:cs="Arial"/>
            <w:color w:val="auto"/>
            <w:sz w:val="24"/>
            <w:szCs w:val="24"/>
            <w:u w:val="none"/>
            <w:shd w:val="clear" w:color="auto" w:fill="FFFFFF"/>
          </w:rPr>
          <w:t>Eugene Garfield</w:t>
        </w:r>
      </w:hyperlink>
      <w:r w:rsidRPr="00A6408D">
        <w:rPr>
          <w:rFonts w:cs="Arial"/>
          <w:sz w:val="24"/>
          <w:szCs w:val="24"/>
          <w:shd w:val="clear" w:color="auto" w:fill="FFFFFF"/>
        </w:rPr>
        <w:t>, the founder of the</w:t>
      </w:r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12" w:tooltip="Institute for Scientific Information" w:history="1">
        <w:r w:rsidRPr="00A6408D">
          <w:rPr>
            <w:rStyle w:val="Hyperlink"/>
            <w:rFonts w:cs="Arial"/>
            <w:color w:val="auto"/>
            <w:sz w:val="24"/>
            <w:szCs w:val="24"/>
            <w:u w:val="none"/>
            <w:shd w:val="clear" w:color="auto" w:fill="FFFFFF"/>
          </w:rPr>
          <w:t>Institute for Scientific Information</w:t>
        </w:r>
      </w:hyperlink>
      <w:r w:rsidRPr="00A6408D">
        <w:rPr>
          <w:rFonts w:cs="Arial"/>
          <w:sz w:val="24"/>
          <w:szCs w:val="24"/>
          <w:shd w:val="clear" w:color="auto" w:fill="FFFFFF"/>
        </w:rPr>
        <w:t>. Impact factors are calculated yearly starting from 1975 for those journals that are indexed in the</w:t>
      </w:r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13" w:tooltip="Journal Citation Reports" w:history="1">
        <w:r w:rsidRPr="00A6408D">
          <w:rPr>
            <w:rStyle w:val="Hyperlink"/>
            <w:rFonts w:cs="Arial"/>
            <w:i/>
            <w:iCs/>
            <w:color w:val="auto"/>
            <w:sz w:val="24"/>
            <w:szCs w:val="24"/>
            <w:u w:val="none"/>
            <w:shd w:val="clear" w:color="auto" w:fill="FFFFFF"/>
          </w:rPr>
          <w:t>Journal Citation Reports</w:t>
        </w:r>
      </w:hyperlink>
      <w:r w:rsidRPr="00A6408D">
        <w:rPr>
          <w:rFonts w:cs="Arial"/>
          <w:sz w:val="24"/>
          <w:szCs w:val="24"/>
          <w:shd w:val="clear" w:color="auto" w:fill="FFFFFF"/>
        </w:rPr>
        <w:t>.</w:t>
      </w:r>
      <w:r w:rsidRPr="00A6408D">
        <w:rPr>
          <w:rFonts w:cs="Arial"/>
          <w:color w:val="000000"/>
          <w:sz w:val="24"/>
          <w:szCs w:val="24"/>
          <w:shd w:val="clear" w:color="auto" w:fill="FFFFFF"/>
        </w:rPr>
        <w:t xml:space="preserve"> Impact factors cannot be used to compare journals across disciplines. A journal can adopt editorial policies to increase its impact factor. For example, journals may publish a larger percentage of</w:t>
      </w:r>
      <w:r w:rsidRPr="00A6408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14" w:tooltip="Review article" w:history="1">
        <w:r w:rsidRPr="00A6408D">
          <w:rPr>
            <w:rStyle w:val="Hyperlink"/>
            <w:rFonts w:cs="Arial"/>
            <w:color w:val="auto"/>
            <w:sz w:val="24"/>
            <w:szCs w:val="24"/>
            <w:u w:val="none"/>
            <w:shd w:val="clear" w:color="auto" w:fill="FFFFFF"/>
          </w:rPr>
          <w:t>review articles</w:t>
        </w:r>
      </w:hyperlink>
      <w:r w:rsidRPr="00A6408D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A6408D">
        <w:rPr>
          <w:rFonts w:cs="Arial"/>
          <w:color w:val="000000"/>
          <w:sz w:val="24"/>
          <w:szCs w:val="24"/>
          <w:shd w:val="clear" w:color="auto" w:fill="FFFFFF"/>
        </w:rPr>
        <w:t xml:space="preserve">which generally are cited more than research reports </w:t>
      </w:r>
      <w:hyperlink r:id="rId15" w:tgtFrame="_blank" w:history="1">
        <w:r w:rsidRPr="00A6408D">
          <w:rPr>
            <w:rFonts w:eastAsia="Times New Roman" w:cs="Times New Roman"/>
            <w:color w:val="800080"/>
            <w:sz w:val="24"/>
            <w:szCs w:val="24"/>
            <w:u w:val="single"/>
            <w:lang w:eastAsia="en-GB"/>
          </w:rPr>
          <w:t>http://en.wikipedia.org/wiki/Impact_factor</w:t>
        </w:r>
      </w:hyperlink>
      <w:r w:rsidRPr="00A6408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see also </w:t>
      </w:r>
      <w:hyperlink r:id="rId16" w:tgtFrame="_blank" w:history="1">
        <w:r w:rsidRPr="00A6408D">
          <w:rPr>
            <w:rFonts w:eastAsia="Times New Roman" w:cs="Times New Roman"/>
            <w:color w:val="800080"/>
            <w:sz w:val="24"/>
            <w:szCs w:val="24"/>
            <w:u w:val="single"/>
            <w:lang w:eastAsia="en-GB"/>
          </w:rPr>
          <w:t>http://en.wikipedia.org/wiki/Journal_Citation_Reports</w:t>
        </w:r>
      </w:hyperlink>
    </w:p>
    <w:p w:rsidR="00A6408D" w:rsidRPr="00A6408D" w:rsidRDefault="00A6408D" w:rsidP="00727EB7">
      <w:pPr>
        <w:spacing w:after="0" w:line="240" w:lineRule="auto"/>
        <w:rPr>
          <w:rFonts w:cs="Arial"/>
          <w:color w:val="000000"/>
          <w:sz w:val="24"/>
          <w:szCs w:val="24"/>
          <w:shd w:val="clear" w:color="auto" w:fill="FFFFFF"/>
        </w:rPr>
      </w:pPr>
    </w:p>
    <w:p w:rsidR="005F2EDE" w:rsidRPr="005F2EDE" w:rsidRDefault="00262FBE" w:rsidP="00727E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6408D">
        <w:rPr>
          <w:rFonts w:eastAsia="Times New Roman" w:cs="Times New Roman"/>
          <w:color w:val="000000"/>
          <w:sz w:val="24"/>
          <w:szCs w:val="24"/>
          <w:lang w:eastAsia="en-GB"/>
        </w:rPr>
        <w:t>Here is a very helpful little tool you</w:t>
      </w:r>
      <w:r w:rsidR="005F2EDE" w:rsidRPr="005F2ED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can use at:</w:t>
      </w:r>
      <w:r w:rsidR="00A6408D" w:rsidRPr="00A6408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hyperlink r:id="rId17" w:tgtFrame="_blank" w:history="1">
        <w:r w:rsidR="005F2EDE" w:rsidRPr="00A6408D">
          <w:rPr>
            <w:rFonts w:eastAsia="Times New Roman" w:cs="Times New Roman"/>
            <w:sz w:val="24"/>
            <w:szCs w:val="24"/>
            <w:u w:val="single"/>
            <w:lang w:eastAsia="en-GB"/>
          </w:rPr>
          <w:t>http://www.scimagojr.com/index.php</w:t>
        </w:r>
      </w:hyperlink>
    </w:p>
    <w:p w:rsidR="005F2EDE" w:rsidRPr="005F2EDE" w:rsidRDefault="005F2EDE" w:rsidP="00727E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</w:p>
    <w:p w:rsidR="005F2EDE" w:rsidRPr="005F2EDE" w:rsidRDefault="005F2EDE" w:rsidP="00727E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If </w:t>
      </w:r>
      <w:r w:rsidR="00262FBE" w:rsidRPr="00A6408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you </w:t>
      </w: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>type in the name of a journal in the box JOURNAL SEARCH it will give a graphical and numerical indication of its influence over the last few years (rising or falling).  (It also identifies its country of publication)</w:t>
      </w:r>
    </w:p>
    <w:p w:rsidR="005F2EDE" w:rsidRPr="005F2EDE" w:rsidRDefault="005F2EDE" w:rsidP="00727E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</w:p>
    <w:p w:rsidR="005F2EDE" w:rsidRPr="005F2EDE" w:rsidRDefault="005F2EDE" w:rsidP="00727E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If </w:t>
      </w:r>
      <w:r w:rsidR="00262FBE" w:rsidRPr="00A6408D">
        <w:rPr>
          <w:rFonts w:eastAsia="Times New Roman" w:cs="Times New Roman"/>
          <w:color w:val="000000"/>
          <w:sz w:val="24"/>
          <w:szCs w:val="24"/>
          <w:lang w:eastAsia="en-GB"/>
        </w:rPr>
        <w:t>you</w:t>
      </w: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click on JOURNAL RANKING they can select by Social Science and then </w:t>
      </w:r>
      <w:proofErr w:type="gramStart"/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>Education  and</w:t>
      </w:r>
      <w:proofErr w:type="gramEnd"/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then by region (worldwide or in the UK or in the USA, etc) and it will show the journals with the highest impact factors in rank order.  </w:t>
      </w:r>
      <w:r w:rsidR="00262FBE" w:rsidRPr="00A6408D">
        <w:rPr>
          <w:rFonts w:eastAsia="Times New Roman" w:cs="Times New Roman"/>
          <w:color w:val="000000"/>
          <w:sz w:val="24"/>
          <w:szCs w:val="24"/>
          <w:lang w:eastAsia="en-GB"/>
        </w:rPr>
        <w:t>You will</w:t>
      </w: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notice that it also includes journals for primary and secondary education but </w:t>
      </w:r>
      <w:r w:rsidR="00262FBE" w:rsidRPr="00A6408D">
        <w:rPr>
          <w:rFonts w:eastAsia="Times New Roman" w:cs="Times New Roman"/>
          <w:color w:val="000000"/>
          <w:sz w:val="24"/>
          <w:szCs w:val="24"/>
          <w:lang w:eastAsia="en-GB"/>
        </w:rPr>
        <w:t>you</w:t>
      </w: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can select out the HE ones.    Have a play with it – you’ll soon get the hang.</w:t>
      </w:r>
    </w:p>
    <w:p w:rsidR="00262FBE" w:rsidRPr="00A6408D" w:rsidRDefault="005F2EDE" w:rsidP="00727E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  <w:r w:rsidR="00262FBE" w:rsidRPr="005F2EDE">
        <w:rPr>
          <w:rFonts w:eastAsia="Times New Roman" w:cs="Times New Roman"/>
          <w:color w:val="000000"/>
          <w:sz w:val="24"/>
          <w:szCs w:val="24"/>
          <w:lang w:eastAsia="en-GB"/>
        </w:rPr>
        <w:t>Sometimes if you go to the actual website of a UK Journal it will give you the latest (usu</w:t>
      </w:r>
      <w:r w:rsidR="00262FBE" w:rsidRPr="00A6408D">
        <w:rPr>
          <w:rFonts w:eastAsia="Times New Roman" w:cs="Times New Roman"/>
          <w:color w:val="000000"/>
          <w:sz w:val="24"/>
          <w:szCs w:val="24"/>
          <w:lang w:eastAsia="en-GB"/>
        </w:rPr>
        <w:t>ally</w:t>
      </w:r>
      <w:r w:rsidR="00262FBE" w:rsidRPr="005F2ED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2012) impact factor </w:t>
      </w:r>
      <w:r w:rsidR="00262FBE" w:rsidRPr="00A6408D">
        <w:rPr>
          <w:rFonts w:eastAsia="Times New Roman" w:cs="Times New Roman"/>
          <w:color w:val="000000"/>
          <w:sz w:val="24"/>
          <w:szCs w:val="24"/>
          <w:lang w:eastAsia="en-GB"/>
        </w:rPr>
        <w:t>e.g.</w:t>
      </w:r>
      <w:r w:rsidR="00262FBE" w:rsidRPr="005F2ED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look at the top right side of this page for Studies in HE</w:t>
      </w:r>
      <w:r w:rsidR="00262FBE" w:rsidRPr="00A6408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for the impact factor, </w:t>
      </w:r>
      <w:proofErr w:type="gramStart"/>
      <w:r w:rsidR="00262FBE" w:rsidRPr="00A6408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currently </w:t>
      </w:r>
      <w:r w:rsidR="00A6408D" w:rsidRPr="00A6408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1.036</w:t>
      </w:r>
      <w:proofErr w:type="gramEnd"/>
    </w:p>
    <w:p w:rsidR="005F2EDE" w:rsidRPr="005F2EDE" w:rsidRDefault="005F2EDE" w:rsidP="00727E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  <w:hyperlink r:id="rId18" w:tgtFrame="_blank" w:history="1">
        <w:r w:rsidRPr="00A6408D">
          <w:rPr>
            <w:rFonts w:eastAsia="Times New Roman" w:cs="Times New Roman"/>
            <w:color w:val="800080"/>
            <w:sz w:val="24"/>
            <w:szCs w:val="24"/>
            <w:u w:val="single"/>
            <w:lang w:eastAsia="en-GB"/>
          </w:rPr>
          <w:t>http://www.tandfonline.com/loi/cshe20</w:t>
        </w:r>
      </w:hyperlink>
    </w:p>
    <w:p w:rsidR="00A6408D" w:rsidRDefault="005F2EDE" w:rsidP="00727E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</w:p>
    <w:p w:rsidR="0018359A" w:rsidRPr="000D282C" w:rsidRDefault="00A6408D" w:rsidP="000D282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6408D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The rules of the </w:t>
      </w:r>
      <w:proofErr w:type="spellStart"/>
      <w:r w:rsidRPr="00A6408D">
        <w:rPr>
          <w:rFonts w:eastAsia="Times New Roman" w:cs="Times New Roman"/>
          <w:b/>
          <w:color w:val="000000"/>
          <w:sz w:val="24"/>
          <w:szCs w:val="24"/>
          <w:lang w:eastAsia="en-GB"/>
        </w:rPr>
        <w:t>game</w:t>
      </w:r>
      <w:r w:rsidRPr="00A6408D">
        <w:rPr>
          <w:rFonts w:eastAsia="Times New Roman" w:cs="Times New Roman"/>
          <w:color w:val="000000"/>
          <w:sz w:val="24"/>
          <w:szCs w:val="24"/>
          <w:lang w:eastAsia="en-GB"/>
        </w:rPr>
        <w:t>In</w:t>
      </w:r>
      <w:proofErr w:type="spellEnd"/>
      <w:r w:rsidRPr="00A6408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terms of basic publication criteria, timescales </w:t>
      </w:r>
      <w:r w:rsidRPr="00A6408D">
        <w:rPr>
          <w:rFonts w:eastAsia="Times New Roman" w:cs="Arial"/>
          <w:color w:val="000000"/>
          <w:sz w:val="24"/>
          <w:szCs w:val="24"/>
          <w:lang w:eastAsia="en-GB"/>
        </w:rPr>
        <w:t xml:space="preserve">and processes for submission, external review and house styles etc, it is always essential to look at the journal guidelines inside the paper covers or on the </w:t>
      </w:r>
      <w:proofErr w:type="spellStart"/>
      <w:proofErr w:type="gramStart"/>
      <w:r w:rsidRPr="00A6408D">
        <w:rPr>
          <w:rFonts w:eastAsia="Times New Roman" w:cs="Arial"/>
          <w:color w:val="000000"/>
          <w:sz w:val="24"/>
          <w:szCs w:val="24"/>
          <w:lang w:eastAsia="en-GB"/>
        </w:rPr>
        <w:t>web</w:t>
      </w:r>
      <w:r>
        <w:rPr>
          <w:rFonts w:eastAsia="Times New Roman" w:cs="Arial"/>
          <w:color w:val="000000"/>
          <w:sz w:val="24"/>
          <w:szCs w:val="24"/>
          <w:lang w:eastAsia="en-GB"/>
        </w:rPr>
        <w:t>.In</w:t>
      </w:r>
      <w:proofErr w:type="spellEnd"/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general, referees an</w:t>
      </w:r>
      <w:r w:rsidR="000D282C">
        <w:rPr>
          <w:rFonts w:eastAsia="Times New Roman" w:cs="Arial"/>
          <w:color w:val="000000"/>
          <w:sz w:val="24"/>
          <w:szCs w:val="24"/>
          <w:lang w:eastAsia="en-GB"/>
        </w:rPr>
        <w:t>d reviewers will often look for</w:t>
      </w:r>
    </w:p>
    <w:p w:rsidR="00727EB7" w:rsidRPr="0018359A" w:rsidRDefault="00727EB7" w:rsidP="0018359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Appropriateness to the journal.</w:t>
      </w:r>
    </w:p>
    <w:p w:rsidR="00727EB7" w:rsidRPr="00727EB7" w:rsidRDefault="00727EB7" w:rsidP="0018359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Clarity and </w:t>
      </w:r>
      <w:r w:rsidR="007F6C58" w:rsidRPr="00727EB7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coherence</w:t>
      </w:r>
      <w:r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 in expression of ideas.</w:t>
      </w:r>
    </w:p>
    <w:p w:rsidR="00E8658A" w:rsidRPr="0018359A" w:rsidRDefault="00727EB7" w:rsidP="0018359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Good writing style and accuracy of spelling, punctuation and language</w:t>
      </w:r>
      <w:r w:rsidR="007F6C58"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.</w:t>
      </w:r>
    </w:p>
    <w:p w:rsidR="00E8658A" w:rsidRPr="0018359A" w:rsidRDefault="007F6C58" w:rsidP="0018359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Thoroughness</w:t>
      </w:r>
      <w:r w:rsidR="00727EB7"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 in which the topic is treated.</w:t>
      </w:r>
    </w:p>
    <w:p w:rsidR="00E8658A" w:rsidRPr="0018359A" w:rsidRDefault="00727EB7" w:rsidP="0018359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Use of an appropriate r</w:t>
      </w:r>
      <w:r w:rsidR="007F6C58"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esearch method.</w:t>
      </w:r>
    </w:p>
    <w:p w:rsidR="00E8658A" w:rsidRPr="0018359A" w:rsidRDefault="007F6C58" w:rsidP="0018359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A unique contribution</w:t>
      </w:r>
      <w:r w:rsidR="00727EB7"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 that advances knowledge in the field</w:t>
      </w:r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.</w:t>
      </w:r>
    </w:p>
    <w:p w:rsidR="00E8658A" w:rsidRPr="0018359A" w:rsidRDefault="007F6C58" w:rsidP="0018359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Importance of </w:t>
      </w:r>
      <w:r w:rsidR="00727EB7"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the </w:t>
      </w:r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subject</w:t>
      </w:r>
      <w:r w:rsidR="00727EB7"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.</w:t>
      </w:r>
    </w:p>
    <w:p w:rsidR="00E8658A" w:rsidRPr="0018359A" w:rsidRDefault="007F6C58" w:rsidP="0018359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proofErr w:type="spellStart"/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Generalisability</w:t>
      </w:r>
      <w:proofErr w:type="spellEnd"/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 and validity of results.</w:t>
      </w:r>
    </w:p>
    <w:p w:rsidR="00A6408D" w:rsidRPr="0018359A" w:rsidRDefault="007F6C58" w:rsidP="0018359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Timeliness</w:t>
      </w:r>
      <w:r w:rsidR="00727EB7"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/ currenc</w:t>
      </w:r>
      <w:r w:rsidR="0018359A" w:rsidRPr="0018359A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y.</w:t>
      </w:r>
    </w:p>
    <w:p w:rsidR="000D282C" w:rsidRDefault="005F2EDE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F2EDE"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> </w:t>
      </w:r>
    </w:p>
    <w:tbl>
      <w:tblPr>
        <w:tblW w:w="11367" w:type="dxa"/>
        <w:tblInd w:w="-567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7261"/>
        <w:gridCol w:w="1483"/>
        <w:gridCol w:w="1754"/>
      </w:tblGrid>
      <w:tr w:rsidR="000D282C" w:rsidTr="001A1B18">
        <w:tc>
          <w:tcPr>
            <w:tcW w:w="853" w:type="dxa"/>
            <w:shd w:val="clear" w:color="auto" w:fill="F1F1F1"/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sz w:val="24"/>
                <w:szCs w:val="24"/>
              </w:rPr>
            </w:pPr>
            <w:r>
              <w:t>Publication</w:t>
            </w:r>
          </w:p>
        </w:tc>
        <w:tc>
          <w:tcPr>
            <w:tcW w:w="0" w:type="auto"/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color w:val="660099"/>
                </w:rPr>
                <w:t>h5-index</w:t>
              </w:r>
            </w:hyperlink>
          </w:p>
        </w:tc>
        <w:tc>
          <w:tcPr>
            <w:tcW w:w="0" w:type="auto"/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color w:val="660099"/>
                </w:rPr>
                <w:t>h5-median</w:t>
              </w:r>
            </w:hyperlink>
          </w:p>
        </w:tc>
      </w:tr>
      <w:tr w:rsidR="000D282C" w:rsidTr="001A1B18">
        <w:tc>
          <w:tcPr>
            <w:tcW w:w="853" w:type="dxa"/>
            <w:shd w:val="clear" w:color="auto" w:fill="F1F1F1"/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0D282C" w:rsidRDefault="000D282C" w:rsidP="000D282C">
            <w:pPr>
              <w:spacing w:after="0"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D282C" w:rsidRDefault="000D282C" w:rsidP="000D282C">
            <w:pPr>
              <w:spacing w:after="0" w:line="360" w:lineRule="auto"/>
            </w:pPr>
          </w:p>
        </w:tc>
        <w:tc>
          <w:tcPr>
            <w:tcW w:w="0" w:type="auto"/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D282C" w:rsidRDefault="000D282C" w:rsidP="000D282C">
            <w:pPr>
              <w:spacing w:after="0" w:line="360" w:lineRule="auto"/>
              <w:jc w:val="center"/>
            </w:pPr>
          </w:p>
        </w:tc>
        <w:tc>
          <w:tcPr>
            <w:tcW w:w="0" w:type="auto"/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D282C" w:rsidRDefault="000D282C" w:rsidP="000D282C">
            <w:pPr>
              <w:spacing w:after="0" w:line="360" w:lineRule="auto"/>
              <w:jc w:val="center"/>
            </w:pP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38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Studies in 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35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in 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31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&amp; Evaluation in 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29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Higher Education Research &amp; Development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29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Journal of 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Review of 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Studies in International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25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 in 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24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College Student Development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23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Student Journal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Innovations in Education and Teaching International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Higher Education Policy and Management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19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College Review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19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Change: The Magazine of Higher Learning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in 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Teaching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Innovative 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Hispanic Higher Education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0D282C" w:rsidTr="001A1B18">
        <w:tc>
          <w:tcPr>
            <w:tcW w:w="853" w:type="dxa"/>
            <w:tcBorders>
              <w:top w:val="single" w:sz="6" w:space="0" w:color="CCCCCC"/>
            </w:tcBorders>
            <w:noWrap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College Journal of Research and Practice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color w:val="660099"/>
                  <w:sz w:val="20"/>
                  <w:szCs w:val="20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282C" w:rsidRDefault="000D282C" w:rsidP="000D28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5F2EDE" w:rsidRPr="005F2EDE" w:rsidRDefault="005F2EDE" w:rsidP="000D282C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</w:p>
    <w:sectPr w:rsidR="005F2EDE" w:rsidRPr="005F2EDE" w:rsidSect="00A30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18A"/>
    <w:multiLevelType w:val="hybridMultilevel"/>
    <w:tmpl w:val="8C4820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D00C5"/>
    <w:multiLevelType w:val="hybridMultilevel"/>
    <w:tmpl w:val="59742F46"/>
    <w:lvl w:ilvl="0" w:tplc="F9B089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A6E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EA94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8F8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923E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20C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2D0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63C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4B5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52079"/>
    <w:multiLevelType w:val="hybridMultilevel"/>
    <w:tmpl w:val="D3BED3EA"/>
    <w:lvl w:ilvl="0" w:tplc="410029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461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C45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0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011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59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2E5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A31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28C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11FB"/>
    <w:multiLevelType w:val="hybridMultilevel"/>
    <w:tmpl w:val="1F9851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A1E8D"/>
    <w:multiLevelType w:val="hybridMultilevel"/>
    <w:tmpl w:val="FC30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A66"/>
    <w:multiLevelType w:val="multilevel"/>
    <w:tmpl w:val="CC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D6B61"/>
    <w:multiLevelType w:val="multilevel"/>
    <w:tmpl w:val="E5D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30826"/>
    <w:multiLevelType w:val="hybridMultilevel"/>
    <w:tmpl w:val="91DC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2EDE"/>
    <w:rsid w:val="00004582"/>
    <w:rsid w:val="000D282C"/>
    <w:rsid w:val="0018359A"/>
    <w:rsid w:val="001B33B7"/>
    <w:rsid w:val="0024035B"/>
    <w:rsid w:val="00262FBE"/>
    <w:rsid w:val="005F2EDE"/>
    <w:rsid w:val="00727EB7"/>
    <w:rsid w:val="007673C9"/>
    <w:rsid w:val="007F6C58"/>
    <w:rsid w:val="00894BE3"/>
    <w:rsid w:val="00A305F8"/>
    <w:rsid w:val="00A6408D"/>
    <w:rsid w:val="00AE4EC7"/>
    <w:rsid w:val="00E3222F"/>
    <w:rsid w:val="00E8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4377"/>
  <w15:docId w15:val="{ADA1AAD5-F88B-4F85-AC5D-EAE6E62E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05F8"/>
  </w:style>
  <w:style w:type="paragraph" w:styleId="Heading3">
    <w:name w:val="heading 3"/>
    <w:basedOn w:val="Normal"/>
    <w:link w:val="Heading3Char"/>
    <w:uiPriority w:val="9"/>
    <w:qFormat/>
    <w:rsid w:val="00AE4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F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2ED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2ED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2EDE"/>
  </w:style>
  <w:style w:type="character" w:styleId="Strong">
    <w:name w:val="Strong"/>
    <w:basedOn w:val="DefaultParagraphFont"/>
    <w:uiPriority w:val="22"/>
    <w:qFormat/>
    <w:rsid w:val="005F2EDE"/>
    <w:rPr>
      <w:b/>
      <w:bCs/>
    </w:rPr>
  </w:style>
  <w:style w:type="paragraph" w:styleId="ListParagraph">
    <w:name w:val="List Paragraph"/>
    <w:basedOn w:val="Normal"/>
    <w:uiPriority w:val="34"/>
    <w:qFormat/>
    <w:rsid w:val="00727E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E4EC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4E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4EC7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gslbl">
    <w:name w:val="gs_lbl"/>
    <w:basedOn w:val="DefaultParagraphFont"/>
    <w:rsid w:val="00AE4EC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4E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4EC7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gstitle">
    <w:name w:val="gs_title"/>
    <w:basedOn w:val="DefaultParagraphFont"/>
    <w:rsid w:val="00AE4EC7"/>
  </w:style>
  <w:style w:type="paragraph" w:styleId="BalloonText">
    <w:name w:val="Balloon Text"/>
    <w:basedOn w:val="Normal"/>
    <w:link w:val="BalloonTextChar"/>
    <w:uiPriority w:val="99"/>
    <w:semiHidden/>
    <w:unhideWhenUsed/>
    <w:rsid w:val="00240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6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3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250">
              <w:marLeft w:val="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05962">
              <w:marLeft w:val="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1422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cademic_journal" TargetMode="External"/><Relationship Id="rId13" Type="http://schemas.openxmlformats.org/officeDocument/2006/relationships/hyperlink" Target="http://en.wikipedia.org/wiki/Journal_Citation_Reports" TargetMode="External"/><Relationship Id="rId18" Type="http://schemas.openxmlformats.org/officeDocument/2006/relationships/hyperlink" Target="https://outlook.leedsmet.ac.uk/owa/redir.aspx?C=Haruu0IxZUG_XrF5pLWPSqO4U0sDE9EI6_b6SLSj7OfUwfQxYAEHODTxvx6Mi2dRlIsVUTrYTAg.&amp;URL=http%3a%2f%2fwww.tandfonline.com%2floi%2fcshe20" TargetMode="External"/><Relationship Id="rId26" Type="http://schemas.openxmlformats.org/officeDocument/2006/relationships/hyperlink" Target="https://scholar.google.com/citations?hl=en&amp;vq=soc_highereducation&amp;view_op=list_hcore&amp;venue=5DhHCsnC-dcJ.2015" TargetMode="External"/><Relationship Id="rId39" Type="http://schemas.openxmlformats.org/officeDocument/2006/relationships/hyperlink" Target="https://scholar.google.com/citations?hl=en&amp;vq=soc_highereducation&amp;view_op=list_hcore&amp;venue=u8yIB10plRYJ.2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hl=en&amp;vq=soc_highereducation&amp;view_op=list_hcore&amp;venue=3X7c4-Lx7GIJ.2015" TargetMode="External"/><Relationship Id="rId34" Type="http://schemas.openxmlformats.org/officeDocument/2006/relationships/hyperlink" Target="https://scholar.google.com/citations?hl=en&amp;vq=soc_highereducation&amp;view_op=list_hcore&amp;venue=m1j9Hmh-w34J.201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informaworld.com/smpp/title~db=all~content=t713445574~tab=issueslist~branches=14" TargetMode="External"/><Relationship Id="rId12" Type="http://schemas.openxmlformats.org/officeDocument/2006/relationships/hyperlink" Target="http://en.wikipedia.org/wiki/Institute_for_Scientific_Information" TargetMode="External"/><Relationship Id="rId17" Type="http://schemas.openxmlformats.org/officeDocument/2006/relationships/hyperlink" Target="https://outlook.leedsmet.ac.uk/owa/redir.aspx?C=Haruu0IxZUG_XrF5pLWPSqO4U0sDE9EI6_b6SLSj7OfUwfQxYAEHODTxvx6Mi2dRlIsVUTrYTAg.&amp;URL=http%3a%2f%2fwww.scimagojr.com%2findex.php" TargetMode="External"/><Relationship Id="rId25" Type="http://schemas.openxmlformats.org/officeDocument/2006/relationships/hyperlink" Target="https://scholar.google.com/citations?hl=en&amp;vq=soc_highereducation&amp;view_op=list_hcore&amp;venue=LuR5NSRSUL8J.2015" TargetMode="External"/><Relationship Id="rId33" Type="http://schemas.openxmlformats.org/officeDocument/2006/relationships/hyperlink" Target="https://scholar.google.com/citations?hl=en&amp;vq=soc_highereducation&amp;view_op=list_hcore&amp;venue=bQXGNu0cWxAJ.2015" TargetMode="External"/><Relationship Id="rId38" Type="http://schemas.openxmlformats.org/officeDocument/2006/relationships/hyperlink" Target="https://scholar.google.com/citations?hl=en&amp;vq=soc_highereducation&amp;view_op=list_hcore&amp;venue=p_I1AZ1rK8YJ.20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outlook.leedsmet.ac.uk/owa/redir.aspx?C=Haruu0IxZUG_XrF5pLWPSqO4U0sDE9EI6_b6SLSj7OfUwfQxYAEHODTxvx6Mi2dRlIsVUTrYTAg.&amp;URL=http%3a%2f%2fen.wikipedia.org%2fwiki%2fJournal_Citation_Reports" TargetMode="External"/><Relationship Id="rId20" Type="http://schemas.openxmlformats.org/officeDocument/2006/relationships/hyperlink" Target="https://scholar.google.com/citations?view_op=top_venues&amp;hl=en&amp;vq=soc_highereducation" TargetMode="External"/><Relationship Id="rId29" Type="http://schemas.openxmlformats.org/officeDocument/2006/relationships/hyperlink" Target="https://scholar.google.com/citations?hl=en&amp;vq=soc_highereducation&amp;view_op=list_hcore&amp;venue=vqx7GhsH1qwJ.201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nformaworld.com/smpp/title~db=all~content=t713445574~tab=issueslist~branches=14" TargetMode="External"/><Relationship Id="rId11" Type="http://schemas.openxmlformats.org/officeDocument/2006/relationships/hyperlink" Target="http://en.wikipedia.org/wiki/Eugene_Garfield" TargetMode="External"/><Relationship Id="rId24" Type="http://schemas.openxmlformats.org/officeDocument/2006/relationships/hyperlink" Target="https://scholar.google.com/citations?hl=en&amp;vq=soc_highereducation&amp;view_op=list_hcore&amp;venue=qd-_oqAC06EJ.2015" TargetMode="External"/><Relationship Id="rId32" Type="http://schemas.openxmlformats.org/officeDocument/2006/relationships/hyperlink" Target="https://scholar.google.com/citations?hl=en&amp;vq=soc_highereducation&amp;view_op=list_hcore&amp;venue=fs5vNUiDEroJ.2015" TargetMode="External"/><Relationship Id="rId37" Type="http://schemas.openxmlformats.org/officeDocument/2006/relationships/hyperlink" Target="https://scholar.google.com/citations?hl=en&amp;vq=soc_highereducation&amp;view_op=list_hcore&amp;venue=G6AKr-HMsy8J.2015" TargetMode="External"/><Relationship Id="rId40" Type="http://schemas.openxmlformats.org/officeDocument/2006/relationships/hyperlink" Target="https://scholar.google.com/citations?hl=en&amp;vq=soc_highereducation&amp;view_op=list_hcore&amp;venue=x322U1OpJ7oJ.2015" TargetMode="External"/><Relationship Id="rId5" Type="http://schemas.openxmlformats.org/officeDocument/2006/relationships/hyperlink" Target="http://www.informaworld.com/smpp/title~db=all~content=t713445574" TargetMode="External"/><Relationship Id="rId15" Type="http://schemas.openxmlformats.org/officeDocument/2006/relationships/hyperlink" Target="https://outlook.leedsmet.ac.uk/owa/redir.aspx?C=Haruu0IxZUG_XrF5pLWPSqO4U0sDE9EI6_b6SLSj7OfUwfQxYAEHODTxvx6Mi2dRlIsVUTrYTAg.&amp;URL=http%3a%2f%2fen.wikipedia.org%2fwiki%2fImpact_factor" TargetMode="External"/><Relationship Id="rId23" Type="http://schemas.openxmlformats.org/officeDocument/2006/relationships/hyperlink" Target="https://scholar.google.com/citations?hl=en&amp;vq=soc_highereducation&amp;view_op=list_hcore&amp;venue=O8Inv6oFrhYJ.2015" TargetMode="External"/><Relationship Id="rId28" Type="http://schemas.openxmlformats.org/officeDocument/2006/relationships/hyperlink" Target="https://scholar.google.com/citations?hl=en&amp;vq=soc_highereducation&amp;view_op=list_hcore&amp;venue=7rlw1FlJsh4J.2015" TargetMode="External"/><Relationship Id="rId36" Type="http://schemas.openxmlformats.org/officeDocument/2006/relationships/hyperlink" Target="https://scholar.google.com/citations?hl=en&amp;vq=soc_highereducation&amp;view_op=list_hcore&amp;venue=7rbCwQ3oknYJ.2015" TargetMode="External"/><Relationship Id="rId10" Type="http://schemas.openxmlformats.org/officeDocument/2006/relationships/hyperlink" Target="http://en.wikipedia.org/wiki/Proxy_(statistics)" TargetMode="External"/><Relationship Id="rId19" Type="http://schemas.openxmlformats.org/officeDocument/2006/relationships/hyperlink" Target="https://scholar.google.com/citations?view_op=top_venues&amp;hl=en&amp;vq=soc_highereducation" TargetMode="External"/><Relationship Id="rId31" Type="http://schemas.openxmlformats.org/officeDocument/2006/relationships/hyperlink" Target="https://scholar.google.com/citations?hl=en&amp;vq=soc_highereducation&amp;view_op=list_hcore&amp;venue=zMXnxnYcYxUJ.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Citation" TargetMode="External"/><Relationship Id="rId14" Type="http://schemas.openxmlformats.org/officeDocument/2006/relationships/hyperlink" Target="http://en.wikipedia.org/wiki/Review_article" TargetMode="External"/><Relationship Id="rId22" Type="http://schemas.openxmlformats.org/officeDocument/2006/relationships/hyperlink" Target="https://scholar.google.com/citations?hl=en&amp;vq=soc_highereducation&amp;view_op=list_hcore&amp;venue=p9a74HO3kccJ.2015" TargetMode="External"/><Relationship Id="rId27" Type="http://schemas.openxmlformats.org/officeDocument/2006/relationships/hyperlink" Target="https://scholar.google.com/citations?hl=en&amp;vq=soc_highereducation&amp;view_op=list_hcore&amp;venue=mXoAVpNjWOEJ.2015" TargetMode="External"/><Relationship Id="rId30" Type="http://schemas.openxmlformats.org/officeDocument/2006/relationships/hyperlink" Target="https://scholar.google.com/citations?hl=en&amp;vq=soc_highereducation&amp;view_op=list_hcore&amp;venue=BZZBuUp7RMsJ.2015" TargetMode="External"/><Relationship Id="rId35" Type="http://schemas.openxmlformats.org/officeDocument/2006/relationships/hyperlink" Target="https://scholar.google.com/citations?hl=en&amp;vq=soc_highereducation&amp;view_op=list_hcore&amp;venue=tEZ7Hlm5xQEJ.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Phil Race</cp:lastModifiedBy>
  <cp:revision>2</cp:revision>
  <dcterms:created xsi:type="dcterms:W3CDTF">2017-06-29T08:59:00Z</dcterms:created>
  <dcterms:modified xsi:type="dcterms:W3CDTF">2017-06-29T08:59:00Z</dcterms:modified>
</cp:coreProperties>
</file>